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2263"/>
        <w:gridCol w:w="6799"/>
      </w:tblGrid>
      <w:tr w:rsidR="00D75826" w:rsidRPr="00650AB4" w:rsidTr="00F562EE">
        <w:tc>
          <w:tcPr>
            <w:tcW w:w="2263" w:type="dxa"/>
          </w:tcPr>
          <w:p w:rsidR="00D75826" w:rsidRPr="00650AB4" w:rsidRDefault="00D75826">
            <w:pPr>
              <w:rPr>
                <w:rFonts w:ascii="Roboto Cn" w:hAnsi="Roboto Cn" w:cs="Times New Roman"/>
                <w:b/>
                <w:sz w:val="24"/>
                <w:szCs w:val="24"/>
              </w:rPr>
            </w:pPr>
            <w:r w:rsidRPr="00650AB4">
              <w:rPr>
                <w:rFonts w:ascii="Roboto Cn" w:hAnsi="Roboto Cn" w:cs="Times New Roman"/>
                <w:b/>
                <w:sz w:val="24"/>
                <w:szCs w:val="24"/>
              </w:rPr>
              <w:t>PROJE ADI</w:t>
            </w:r>
          </w:p>
        </w:tc>
        <w:tc>
          <w:tcPr>
            <w:tcW w:w="6799" w:type="dxa"/>
          </w:tcPr>
          <w:p w:rsidR="00D75826" w:rsidRPr="00650AB4" w:rsidRDefault="00D75826">
            <w:pPr>
              <w:rPr>
                <w:rFonts w:ascii="Roboto Cn" w:hAnsi="Roboto Cn" w:cs="Times New Roman"/>
                <w:b/>
                <w:sz w:val="24"/>
                <w:szCs w:val="24"/>
              </w:rPr>
            </w:pPr>
            <w:r w:rsidRPr="00650AB4">
              <w:rPr>
                <w:rFonts w:ascii="Roboto Cn" w:hAnsi="Roboto Cn" w:cs="Times New Roman"/>
                <w:b/>
                <w:sz w:val="24"/>
                <w:szCs w:val="24"/>
              </w:rPr>
              <w:t>BLEEP</w:t>
            </w:r>
          </w:p>
          <w:p w:rsidR="00D75826" w:rsidRPr="00650AB4" w:rsidRDefault="00D75826">
            <w:pPr>
              <w:rPr>
                <w:rFonts w:ascii="Roboto Cn" w:hAnsi="Roboto Cn" w:cs="Times New Roman"/>
                <w:sz w:val="24"/>
                <w:szCs w:val="24"/>
              </w:rPr>
            </w:pPr>
            <w:r w:rsidRPr="00650AB4">
              <w:rPr>
                <w:rFonts w:ascii="Roboto Cn" w:hAnsi="Roboto Cn" w:cs="Times New Roman"/>
                <w:color w:val="000000"/>
                <w:sz w:val="24"/>
                <w:szCs w:val="24"/>
                <w:shd w:val="clear" w:color="auto" w:fill="FFFFFF"/>
              </w:rPr>
              <w:t>Avrupalı Hükümlüler için Teknoloji Destekli Karma Öğrenme Ortamı</w:t>
            </w:r>
          </w:p>
          <w:p w:rsidR="00D75826" w:rsidRPr="00650AB4" w:rsidRDefault="00D75826">
            <w:pPr>
              <w:rPr>
                <w:rFonts w:ascii="Roboto Cn" w:hAnsi="Roboto Cn" w:cs="Times New Roman"/>
                <w:sz w:val="24"/>
                <w:szCs w:val="24"/>
              </w:rPr>
            </w:pPr>
            <w:r w:rsidRPr="00650AB4">
              <w:rPr>
                <w:rFonts w:ascii="Roboto Cn" w:hAnsi="Roboto Cn" w:cs="Times New Roman"/>
                <w:color w:val="000000"/>
                <w:sz w:val="24"/>
                <w:szCs w:val="24"/>
                <w:shd w:val="clear" w:color="auto" w:fill="FFFFFF"/>
              </w:rPr>
              <w:t>(</w:t>
            </w:r>
            <w:proofErr w:type="spellStart"/>
            <w:r w:rsidRPr="00650AB4">
              <w:rPr>
                <w:rFonts w:ascii="Roboto Cn" w:hAnsi="Roboto Cn" w:cs="Times New Roman"/>
                <w:color w:val="000000"/>
                <w:sz w:val="24"/>
                <w:szCs w:val="24"/>
                <w:shd w:val="clear" w:color="auto" w:fill="FFFFFF"/>
              </w:rPr>
              <w:t>Blended</w:t>
            </w:r>
            <w:proofErr w:type="spellEnd"/>
            <w:r w:rsidRPr="00650AB4">
              <w:rPr>
                <w:rFonts w:ascii="Roboto Cn" w:hAnsi="Roboto Cn" w:cs="Times New Roman"/>
                <w:color w:val="000000"/>
                <w:sz w:val="24"/>
                <w:szCs w:val="24"/>
                <w:shd w:val="clear" w:color="auto" w:fill="FFFFFF"/>
              </w:rPr>
              <w:t xml:space="preserve"> Learning Environment </w:t>
            </w:r>
            <w:proofErr w:type="spellStart"/>
            <w:r w:rsidRPr="00650AB4">
              <w:rPr>
                <w:rFonts w:ascii="Roboto Cn" w:hAnsi="Roboto Cn" w:cs="Times New Roman"/>
                <w:color w:val="000000"/>
                <w:sz w:val="24"/>
                <w:szCs w:val="24"/>
                <w:shd w:val="clear" w:color="auto" w:fill="FFFFFF"/>
              </w:rPr>
              <w:t>for</w:t>
            </w:r>
            <w:proofErr w:type="spellEnd"/>
            <w:r w:rsidRPr="00650AB4">
              <w:rPr>
                <w:rFonts w:ascii="Roboto Cn" w:hAnsi="Roboto Cn" w:cs="Times New Roman"/>
                <w:color w:val="000000"/>
                <w:sz w:val="24"/>
                <w:szCs w:val="24"/>
                <w:shd w:val="clear" w:color="auto" w:fill="FFFFFF"/>
              </w:rPr>
              <w:t xml:space="preserve"> </w:t>
            </w:r>
            <w:proofErr w:type="spellStart"/>
            <w:r w:rsidRPr="00650AB4">
              <w:rPr>
                <w:rFonts w:ascii="Roboto Cn" w:hAnsi="Roboto Cn" w:cs="Times New Roman"/>
                <w:color w:val="000000"/>
                <w:sz w:val="24"/>
                <w:szCs w:val="24"/>
                <w:shd w:val="clear" w:color="auto" w:fill="FFFFFF"/>
              </w:rPr>
              <w:t>Eurpoean</w:t>
            </w:r>
            <w:proofErr w:type="spellEnd"/>
            <w:r w:rsidRPr="00650AB4">
              <w:rPr>
                <w:rFonts w:ascii="Roboto Cn" w:hAnsi="Roboto Cn" w:cs="Times New Roman"/>
                <w:color w:val="000000"/>
                <w:sz w:val="24"/>
                <w:szCs w:val="24"/>
                <w:shd w:val="clear" w:color="auto" w:fill="FFFFFF"/>
              </w:rPr>
              <w:t xml:space="preserve"> </w:t>
            </w:r>
            <w:proofErr w:type="spellStart"/>
            <w:r w:rsidRPr="00650AB4">
              <w:rPr>
                <w:rFonts w:ascii="Roboto Cn" w:hAnsi="Roboto Cn" w:cs="Times New Roman"/>
                <w:color w:val="000000"/>
                <w:sz w:val="24"/>
                <w:szCs w:val="24"/>
                <w:shd w:val="clear" w:color="auto" w:fill="FFFFFF"/>
              </w:rPr>
              <w:t>Prisoners</w:t>
            </w:r>
            <w:proofErr w:type="spellEnd"/>
            <w:r w:rsidRPr="00650AB4">
              <w:rPr>
                <w:rFonts w:ascii="Roboto Cn" w:hAnsi="Roboto Cn" w:cs="Times New Roman"/>
                <w:color w:val="000000"/>
                <w:sz w:val="24"/>
                <w:szCs w:val="24"/>
                <w:shd w:val="clear" w:color="auto" w:fill="FFFFFF"/>
              </w:rPr>
              <w:t>)</w:t>
            </w:r>
          </w:p>
        </w:tc>
      </w:tr>
      <w:tr w:rsidR="00D75826" w:rsidRPr="00650AB4" w:rsidTr="00F562EE">
        <w:tc>
          <w:tcPr>
            <w:tcW w:w="2263" w:type="dxa"/>
          </w:tcPr>
          <w:p w:rsidR="00D75826" w:rsidRPr="00650AB4" w:rsidRDefault="00D75826">
            <w:pPr>
              <w:rPr>
                <w:rFonts w:ascii="Roboto Cn" w:hAnsi="Roboto Cn" w:cs="Times New Roman"/>
                <w:b/>
                <w:sz w:val="24"/>
                <w:szCs w:val="24"/>
              </w:rPr>
            </w:pPr>
            <w:r w:rsidRPr="00650AB4">
              <w:rPr>
                <w:rFonts w:ascii="Roboto Cn" w:hAnsi="Roboto Cn" w:cs="Times New Roman"/>
                <w:b/>
                <w:sz w:val="24"/>
                <w:szCs w:val="24"/>
              </w:rPr>
              <w:t>PROJE LOGOSU</w:t>
            </w:r>
          </w:p>
        </w:tc>
        <w:tc>
          <w:tcPr>
            <w:tcW w:w="6799" w:type="dxa"/>
          </w:tcPr>
          <w:p w:rsidR="00D75826" w:rsidRPr="00650AB4" w:rsidRDefault="00D75826">
            <w:pPr>
              <w:rPr>
                <w:rFonts w:ascii="Roboto Cn" w:hAnsi="Roboto Cn" w:cs="Times New Roman"/>
                <w:sz w:val="24"/>
                <w:szCs w:val="24"/>
              </w:rPr>
            </w:pPr>
            <w:r w:rsidRPr="00650AB4">
              <w:rPr>
                <w:rFonts w:ascii="Roboto Cn" w:hAnsi="Roboto Cn" w:cs="Times New Roman"/>
                <w:noProof/>
                <w:sz w:val="24"/>
                <w:szCs w:val="24"/>
                <w:lang w:eastAsia="tr-TR"/>
              </w:rPr>
              <w:drawing>
                <wp:inline distT="0" distB="0" distL="0" distR="0">
                  <wp:extent cx="1595887" cy="1576621"/>
                  <wp:effectExtent l="0" t="0" r="4445" b="5080"/>
                  <wp:docPr id="2" name="Resim 2" descr="C:\Users\admin.DESKTOP-NSTMKCQ\AppData\Local\Microsoft\Windows\INetCache\Content.Word\BLEEP EK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NSTMKCQ\AppData\Local\Microsoft\Windows\INetCache\Content.Word\BLEEP EKRA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4791" cy="1615055"/>
                          </a:xfrm>
                          <a:prstGeom prst="rect">
                            <a:avLst/>
                          </a:prstGeom>
                          <a:noFill/>
                          <a:ln>
                            <a:noFill/>
                          </a:ln>
                        </pic:spPr>
                      </pic:pic>
                    </a:graphicData>
                  </a:graphic>
                </wp:inline>
              </w:drawing>
            </w:r>
          </w:p>
        </w:tc>
        <w:bookmarkStart w:id="0" w:name="_GoBack"/>
        <w:bookmarkEnd w:id="0"/>
      </w:tr>
      <w:tr w:rsidR="00D75826" w:rsidRPr="00650AB4" w:rsidTr="00F562EE">
        <w:tc>
          <w:tcPr>
            <w:tcW w:w="2263" w:type="dxa"/>
          </w:tcPr>
          <w:p w:rsidR="00D75826" w:rsidRPr="00650AB4" w:rsidRDefault="00D75826">
            <w:pPr>
              <w:rPr>
                <w:rFonts w:ascii="Roboto Cn" w:hAnsi="Roboto Cn" w:cs="Times New Roman"/>
                <w:b/>
                <w:sz w:val="24"/>
                <w:szCs w:val="24"/>
              </w:rPr>
            </w:pPr>
            <w:r w:rsidRPr="00650AB4">
              <w:rPr>
                <w:rFonts w:ascii="Roboto Cn" w:hAnsi="Roboto Cn" w:cs="Times New Roman"/>
                <w:b/>
                <w:sz w:val="24"/>
                <w:szCs w:val="24"/>
              </w:rPr>
              <w:t>PROJE TÜRÜ</w:t>
            </w:r>
          </w:p>
          <w:p w:rsidR="00E77257" w:rsidRPr="00650AB4" w:rsidRDefault="00E77257">
            <w:pPr>
              <w:rPr>
                <w:rFonts w:ascii="Roboto Cn" w:hAnsi="Roboto Cn" w:cs="Times New Roman"/>
                <w:b/>
                <w:sz w:val="24"/>
                <w:szCs w:val="24"/>
              </w:rPr>
            </w:pPr>
          </w:p>
        </w:tc>
        <w:tc>
          <w:tcPr>
            <w:tcW w:w="6799" w:type="dxa"/>
          </w:tcPr>
          <w:p w:rsidR="00D75826" w:rsidRPr="00650AB4" w:rsidRDefault="004576F9">
            <w:pPr>
              <w:rPr>
                <w:rFonts w:ascii="Roboto Cn" w:hAnsi="Roboto Cn" w:cs="Times New Roman"/>
                <w:sz w:val="24"/>
                <w:szCs w:val="24"/>
              </w:rPr>
            </w:pPr>
            <w:proofErr w:type="spellStart"/>
            <w:r w:rsidRPr="00650AB4">
              <w:rPr>
                <w:rFonts w:ascii="Roboto Cn" w:hAnsi="Roboto Cn" w:cs="Times New Roman"/>
                <w:sz w:val="24"/>
                <w:szCs w:val="24"/>
              </w:rPr>
              <w:t>Erasmus</w:t>
            </w:r>
            <w:proofErr w:type="spellEnd"/>
            <w:r w:rsidRPr="00650AB4">
              <w:rPr>
                <w:rFonts w:ascii="Roboto Cn" w:hAnsi="Roboto Cn" w:cs="Times New Roman"/>
                <w:sz w:val="24"/>
                <w:szCs w:val="24"/>
              </w:rPr>
              <w:t>+ Yetişkin Eğitimi</w:t>
            </w:r>
          </w:p>
        </w:tc>
      </w:tr>
      <w:tr w:rsidR="00D75826" w:rsidRPr="00650AB4" w:rsidTr="00F562EE">
        <w:tc>
          <w:tcPr>
            <w:tcW w:w="2263" w:type="dxa"/>
          </w:tcPr>
          <w:p w:rsidR="00D75826" w:rsidRPr="00650AB4" w:rsidRDefault="00D75826">
            <w:pPr>
              <w:rPr>
                <w:rFonts w:ascii="Roboto Cn" w:hAnsi="Roboto Cn" w:cs="Times New Roman"/>
                <w:b/>
                <w:sz w:val="24"/>
                <w:szCs w:val="24"/>
              </w:rPr>
            </w:pPr>
            <w:r w:rsidRPr="00650AB4">
              <w:rPr>
                <w:rFonts w:ascii="Roboto Cn" w:hAnsi="Roboto Cn" w:cs="Times New Roman"/>
                <w:b/>
                <w:sz w:val="24"/>
                <w:szCs w:val="24"/>
              </w:rPr>
              <w:t>PROJE SÜRESİ</w:t>
            </w:r>
          </w:p>
          <w:p w:rsidR="00E77257" w:rsidRPr="00650AB4" w:rsidRDefault="00E77257">
            <w:pPr>
              <w:rPr>
                <w:rFonts w:ascii="Roboto Cn" w:hAnsi="Roboto Cn" w:cs="Times New Roman"/>
                <w:b/>
                <w:sz w:val="24"/>
                <w:szCs w:val="24"/>
              </w:rPr>
            </w:pPr>
          </w:p>
        </w:tc>
        <w:tc>
          <w:tcPr>
            <w:tcW w:w="6799" w:type="dxa"/>
          </w:tcPr>
          <w:p w:rsidR="00D75826" w:rsidRPr="00650AB4" w:rsidRDefault="00133252">
            <w:pPr>
              <w:rPr>
                <w:rFonts w:ascii="Roboto Cn" w:hAnsi="Roboto Cn" w:cs="Times New Roman"/>
                <w:sz w:val="24"/>
                <w:szCs w:val="24"/>
              </w:rPr>
            </w:pPr>
            <w:r w:rsidRPr="00650AB4">
              <w:rPr>
                <w:rFonts w:ascii="Roboto Cn" w:hAnsi="Roboto Cn" w:cs="Times New Roman"/>
                <w:sz w:val="24"/>
                <w:szCs w:val="24"/>
              </w:rPr>
              <w:t xml:space="preserve">36 Ay </w:t>
            </w:r>
          </w:p>
        </w:tc>
      </w:tr>
      <w:tr w:rsidR="00D75826" w:rsidRPr="00650AB4" w:rsidTr="00F562EE">
        <w:tc>
          <w:tcPr>
            <w:tcW w:w="2263" w:type="dxa"/>
          </w:tcPr>
          <w:p w:rsidR="00D75826" w:rsidRPr="00650AB4" w:rsidRDefault="00D75826">
            <w:pPr>
              <w:rPr>
                <w:rFonts w:ascii="Roboto Cn" w:hAnsi="Roboto Cn" w:cs="Times New Roman"/>
                <w:b/>
                <w:sz w:val="24"/>
                <w:szCs w:val="24"/>
              </w:rPr>
            </w:pPr>
            <w:r w:rsidRPr="00650AB4">
              <w:rPr>
                <w:rFonts w:ascii="Roboto Cn" w:hAnsi="Roboto Cn" w:cs="Times New Roman"/>
                <w:b/>
                <w:sz w:val="24"/>
                <w:szCs w:val="24"/>
              </w:rPr>
              <w:t>PROJE BÜTÇESİ</w:t>
            </w:r>
          </w:p>
          <w:p w:rsidR="00E77257" w:rsidRPr="00650AB4" w:rsidRDefault="00E77257">
            <w:pPr>
              <w:rPr>
                <w:rFonts w:ascii="Roboto Cn" w:hAnsi="Roboto Cn" w:cs="Times New Roman"/>
                <w:b/>
                <w:sz w:val="24"/>
                <w:szCs w:val="24"/>
              </w:rPr>
            </w:pPr>
          </w:p>
        </w:tc>
        <w:tc>
          <w:tcPr>
            <w:tcW w:w="6799" w:type="dxa"/>
          </w:tcPr>
          <w:p w:rsidR="00D75826" w:rsidRPr="00650AB4" w:rsidRDefault="00133252">
            <w:pPr>
              <w:rPr>
                <w:rFonts w:ascii="Roboto Cn" w:hAnsi="Roboto Cn" w:cs="Times New Roman"/>
                <w:sz w:val="24"/>
                <w:szCs w:val="24"/>
              </w:rPr>
            </w:pPr>
            <w:r w:rsidRPr="00650AB4">
              <w:rPr>
                <w:rFonts w:ascii="Roboto Cn" w:hAnsi="Roboto Cn" w:cs="Times New Roman"/>
                <w:sz w:val="24"/>
                <w:szCs w:val="24"/>
              </w:rPr>
              <w:t>450.000 €</w:t>
            </w:r>
          </w:p>
        </w:tc>
      </w:tr>
      <w:tr w:rsidR="00D75826" w:rsidRPr="00650AB4" w:rsidTr="00F562EE">
        <w:tc>
          <w:tcPr>
            <w:tcW w:w="2263" w:type="dxa"/>
          </w:tcPr>
          <w:p w:rsidR="00E77257" w:rsidRPr="00650AB4" w:rsidRDefault="00D75826">
            <w:pPr>
              <w:rPr>
                <w:rFonts w:ascii="Roboto Cn" w:hAnsi="Roboto Cn" w:cs="Times New Roman"/>
                <w:b/>
                <w:sz w:val="24"/>
                <w:szCs w:val="24"/>
              </w:rPr>
            </w:pPr>
            <w:r w:rsidRPr="00650AB4">
              <w:rPr>
                <w:rFonts w:ascii="Roboto Cn" w:hAnsi="Roboto Cn" w:cs="Times New Roman"/>
                <w:b/>
                <w:sz w:val="24"/>
                <w:szCs w:val="24"/>
              </w:rPr>
              <w:t xml:space="preserve">PROJENİN KISA </w:t>
            </w:r>
          </w:p>
          <w:p w:rsidR="00D75826" w:rsidRPr="00650AB4" w:rsidRDefault="00D75826">
            <w:pPr>
              <w:rPr>
                <w:rFonts w:ascii="Roboto Cn" w:hAnsi="Roboto Cn" w:cs="Times New Roman"/>
                <w:b/>
                <w:sz w:val="24"/>
                <w:szCs w:val="24"/>
              </w:rPr>
            </w:pPr>
            <w:r w:rsidRPr="00650AB4">
              <w:rPr>
                <w:rFonts w:ascii="Roboto Cn" w:hAnsi="Roboto Cn" w:cs="Times New Roman"/>
                <w:b/>
                <w:sz w:val="24"/>
                <w:szCs w:val="24"/>
              </w:rPr>
              <w:t>TANIMI</w:t>
            </w:r>
          </w:p>
          <w:p w:rsidR="00E77257" w:rsidRPr="00650AB4" w:rsidRDefault="00E77257">
            <w:pPr>
              <w:rPr>
                <w:rFonts w:ascii="Roboto Cn" w:hAnsi="Roboto Cn" w:cs="Times New Roman"/>
                <w:b/>
                <w:sz w:val="24"/>
                <w:szCs w:val="24"/>
              </w:rPr>
            </w:pPr>
          </w:p>
          <w:p w:rsidR="00E77257" w:rsidRPr="00650AB4" w:rsidRDefault="00E77257">
            <w:pPr>
              <w:rPr>
                <w:rFonts w:ascii="Roboto Cn" w:hAnsi="Roboto Cn" w:cs="Times New Roman"/>
                <w:b/>
                <w:sz w:val="24"/>
                <w:szCs w:val="24"/>
              </w:rPr>
            </w:pPr>
          </w:p>
        </w:tc>
        <w:tc>
          <w:tcPr>
            <w:tcW w:w="6799" w:type="dxa"/>
          </w:tcPr>
          <w:p w:rsidR="00D75826" w:rsidRPr="00650AB4" w:rsidRDefault="0002615F">
            <w:pPr>
              <w:rPr>
                <w:rFonts w:ascii="Roboto Cn" w:hAnsi="Roboto Cn" w:cs="Times New Roman"/>
                <w:sz w:val="24"/>
                <w:szCs w:val="24"/>
              </w:rPr>
            </w:pPr>
            <w:r w:rsidRPr="00650AB4">
              <w:rPr>
                <w:rFonts w:ascii="Roboto Cn" w:hAnsi="Roboto Cn" w:cs="Times New Roman"/>
                <w:sz w:val="24"/>
                <w:szCs w:val="24"/>
              </w:rPr>
              <w:t>Avrupalı Hükümlüler İçin Karma Öğrenme Ortamı (BLEEP) projesi en geniş anlamıyla hükümlülerin dijital içermesi ile ilgilidir. BLEEP hükümlüler ve eski hükümlüler için yenilikçi, yaratıcı, Avrupa odaklı karma öğrenme platformu oluşturmayı ve bunu uygulamayı öngörmüştür.  Bu platformda becerilerinin geliştirilmesi konusundaki ilerlemenin teşviki için birey izlenilebilen bir öğrenme süreci içerisinde yer almaktadır.  BLEEP eğitim uygulaması hükümlülerin salıverilme öncesi yeniden topluma kazandırılmalarına ilişkin çalışmaları destekleyerek aynı zamanda BLEEP uygulayıcısı çalışanların da mesleki gelişimine katkıda bulunmaktadır. Proje Hollanda, Türkiye, İtalya, Portekiz, Romanya ve Norveç’ten ortak kurumlarca hayata geçirilmiştir.</w:t>
            </w:r>
          </w:p>
          <w:p w:rsidR="0002615F" w:rsidRPr="00650AB4" w:rsidRDefault="0002615F" w:rsidP="0002615F">
            <w:pPr>
              <w:rPr>
                <w:rFonts w:ascii="Roboto Cn" w:hAnsi="Roboto Cn" w:cs="Times New Roman"/>
                <w:sz w:val="24"/>
                <w:szCs w:val="24"/>
              </w:rPr>
            </w:pPr>
          </w:p>
          <w:p w:rsidR="0002615F" w:rsidRPr="00650AB4" w:rsidRDefault="0002615F" w:rsidP="0002615F">
            <w:pPr>
              <w:rPr>
                <w:rFonts w:ascii="Roboto Cn" w:hAnsi="Roboto Cn" w:cs="Times New Roman"/>
                <w:sz w:val="24"/>
                <w:szCs w:val="24"/>
              </w:rPr>
            </w:pPr>
            <w:r w:rsidRPr="00650AB4">
              <w:rPr>
                <w:rFonts w:ascii="Roboto Cn" w:hAnsi="Roboto Cn" w:cs="Times New Roman"/>
                <w:sz w:val="24"/>
                <w:szCs w:val="24"/>
              </w:rPr>
              <w:t>BLEEP projesinin ana önceliği hükümlüler için yeniden topluma kazandırma sürecinin  (</w:t>
            </w:r>
            <w:proofErr w:type="spellStart"/>
            <w:r w:rsidRPr="00650AB4">
              <w:rPr>
                <w:rFonts w:ascii="Roboto Cn" w:hAnsi="Roboto Cn" w:cs="Times New Roman"/>
                <w:sz w:val="24"/>
                <w:szCs w:val="24"/>
              </w:rPr>
              <w:t>reentegrasyonun</w:t>
            </w:r>
            <w:proofErr w:type="spellEnd"/>
            <w:r w:rsidRPr="00650AB4">
              <w:rPr>
                <w:rFonts w:ascii="Roboto Cn" w:hAnsi="Roboto Cn" w:cs="Times New Roman"/>
                <w:sz w:val="24"/>
                <w:szCs w:val="24"/>
              </w:rPr>
              <w:t>) bireyin ihtiyaç ve kabiliyetlerine dayalı, izlenilebilen, analiz edilebilen ve böylelikle geliştirilebilen bir öğrenme süreci olarak algılanmasıdır.</w:t>
            </w:r>
          </w:p>
          <w:p w:rsidR="0002615F" w:rsidRPr="00650AB4" w:rsidRDefault="0002615F" w:rsidP="0002615F">
            <w:pPr>
              <w:rPr>
                <w:rFonts w:ascii="Roboto Cn" w:hAnsi="Roboto Cn" w:cs="Times New Roman"/>
                <w:sz w:val="24"/>
                <w:szCs w:val="24"/>
              </w:rPr>
            </w:pPr>
          </w:p>
          <w:p w:rsidR="0002615F" w:rsidRPr="00650AB4" w:rsidRDefault="0002615F" w:rsidP="0002615F">
            <w:pPr>
              <w:rPr>
                <w:rFonts w:ascii="Roboto Cn" w:hAnsi="Roboto Cn" w:cs="Times New Roman"/>
                <w:sz w:val="24"/>
                <w:szCs w:val="24"/>
              </w:rPr>
            </w:pPr>
            <w:r w:rsidRPr="00650AB4">
              <w:rPr>
                <w:rFonts w:ascii="Roboto Cn" w:hAnsi="Roboto Cn" w:cs="Times New Roman"/>
                <w:sz w:val="24"/>
                <w:szCs w:val="24"/>
              </w:rPr>
              <w:t>Projenin temel hedefleri ise şunlardır:</w:t>
            </w:r>
          </w:p>
          <w:p w:rsidR="0002615F" w:rsidRPr="00650AB4" w:rsidRDefault="0002615F" w:rsidP="0002615F">
            <w:pPr>
              <w:rPr>
                <w:rFonts w:ascii="Roboto Cn" w:hAnsi="Roboto Cn" w:cs="Times New Roman"/>
                <w:sz w:val="24"/>
                <w:szCs w:val="24"/>
              </w:rPr>
            </w:pPr>
            <w:r w:rsidRPr="00650AB4">
              <w:rPr>
                <w:rFonts w:ascii="Roboto Cn" w:hAnsi="Roboto Cn" w:cs="Times New Roman"/>
                <w:sz w:val="24"/>
                <w:szCs w:val="24"/>
              </w:rPr>
              <w:t>1. Avrupalı hükümlülerin kullanabileceği kişiye özel karma öğrenme ortamının tasarlanması;</w:t>
            </w:r>
          </w:p>
          <w:p w:rsidR="0002615F" w:rsidRPr="00650AB4" w:rsidRDefault="0002615F" w:rsidP="0002615F">
            <w:pPr>
              <w:rPr>
                <w:rFonts w:ascii="Roboto Cn" w:hAnsi="Roboto Cn" w:cs="Times New Roman"/>
                <w:sz w:val="24"/>
                <w:szCs w:val="24"/>
              </w:rPr>
            </w:pPr>
            <w:r w:rsidRPr="00650AB4">
              <w:rPr>
                <w:rFonts w:ascii="Roboto Cn" w:hAnsi="Roboto Cn" w:cs="Times New Roman"/>
                <w:sz w:val="24"/>
                <w:szCs w:val="24"/>
              </w:rPr>
              <w:t>2. Daha etkin olmayı hedefleyen, öğrenme sürecinin izlenebileceği evrensel bir ortamın tasarlanması;</w:t>
            </w:r>
          </w:p>
          <w:p w:rsidR="0002615F" w:rsidRPr="00650AB4" w:rsidRDefault="0002615F" w:rsidP="0002615F">
            <w:pPr>
              <w:rPr>
                <w:rFonts w:ascii="Roboto Cn" w:hAnsi="Roboto Cn" w:cs="Times New Roman"/>
                <w:sz w:val="24"/>
                <w:szCs w:val="24"/>
              </w:rPr>
            </w:pPr>
            <w:r w:rsidRPr="00650AB4">
              <w:rPr>
                <w:rFonts w:ascii="Roboto Cn" w:hAnsi="Roboto Cn" w:cs="Times New Roman"/>
                <w:sz w:val="24"/>
                <w:szCs w:val="24"/>
              </w:rPr>
              <w:t>3. Yetişkin eğitimi politikalarının etkinliğini izleyen ve öğrencilerin gelişimlerini takip eden mekanizmaların geliştirilmesi;</w:t>
            </w:r>
          </w:p>
          <w:p w:rsidR="0002615F" w:rsidRPr="00650AB4" w:rsidRDefault="0002615F" w:rsidP="0002615F">
            <w:pPr>
              <w:rPr>
                <w:rFonts w:ascii="Roboto Cn" w:hAnsi="Roboto Cn" w:cs="Times New Roman"/>
                <w:sz w:val="24"/>
                <w:szCs w:val="24"/>
              </w:rPr>
            </w:pPr>
            <w:r w:rsidRPr="00650AB4">
              <w:rPr>
                <w:rFonts w:ascii="Roboto Cn" w:hAnsi="Roboto Cn" w:cs="Times New Roman"/>
                <w:sz w:val="24"/>
                <w:szCs w:val="24"/>
              </w:rPr>
              <w:t>4. Ceza infaz kurumlarında dijital beceri geliştirme yollarının oluşturulması ve bunlara erişimin desteklenmesi;</w:t>
            </w:r>
          </w:p>
          <w:p w:rsidR="0002615F" w:rsidRPr="00650AB4" w:rsidRDefault="0002615F" w:rsidP="0002615F">
            <w:pPr>
              <w:rPr>
                <w:rFonts w:ascii="Roboto Cn" w:hAnsi="Roboto Cn" w:cs="Times New Roman"/>
                <w:sz w:val="24"/>
                <w:szCs w:val="24"/>
              </w:rPr>
            </w:pPr>
            <w:r w:rsidRPr="00650AB4">
              <w:rPr>
                <w:rFonts w:ascii="Roboto Cn" w:hAnsi="Roboto Cn" w:cs="Times New Roman"/>
                <w:sz w:val="24"/>
                <w:szCs w:val="24"/>
              </w:rPr>
              <w:t>5. Kurumlarda hükümlü eğitimi alanında çalışan personelin yetkinliklerinin genişletilmesi ve geliştirilmesi.</w:t>
            </w:r>
          </w:p>
          <w:p w:rsidR="00E77257" w:rsidRPr="00650AB4" w:rsidRDefault="00E77257" w:rsidP="0002615F">
            <w:pPr>
              <w:rPr>
                <w:rFonts w:ascii="Roboto Cn" w:hAnsi="Roboto Cn" w:cs="Times New Roman"/>
                <w:sz w:val="24"/>
                <w:szCs w:val="24"/>
              </w:rPr>
            </w:pPr>
          </w:p>
          <w:p w:rsidR="00E77257" w:rsidRPr="00650AB4" w:rsidRDefault="00E77257" w:rsidP="0002615F">
            <w:pPr>
              <w:rPr>
                <w:rFonts w:ascii="Roboto Cn" w:hAnsi="Roboto Cn" w:cs="Times New Roman"/>
                <w:sz w:val="24"/>
                <w:szCs w:val="24"/>
              </w:rPr>
            </w:pPr>
          </w:p>
        </w:tc>
      </w:tr>
      <w:tr w:rsidR="00D75826" w:rsidRPr="00650AB4" w:rsidTr="00F562EE">
        <w:tc>
          <w:tcPr>
            <w:tcW w:w="2263" w:type="dxa"/>
          </w:tcPr>
          <w:p w:rsidR="00D75826" w:rsidRPr="00650AB4" w:rsidRDefault="00D75826">
            <w:pPr>
              <w:rPr>
                <w:rFonts w:ascii="Roboto Cn" w:hAnsi="Roboto Cn" w:cs="Times New Roman"/>
                <w:b/>
                <w:sz w:val="24"/>
                <w:szCs w:val="24"/>
              </w:rPr>
            </w:pPr>
            <w:r w:rsidRPr="00650AB4">
              <w:rPr>
                <w:rFonts w:ascii="Roboto Cn" w:hAnsi="Roboto Cn" w:cs="Times New Roman"/>
                <w:b/>
                <w:sz w:val="24"/>
                <w:szCs w:val="24"/>
              </w:rPr>
              <w:lastRenderedPageBreak/>
              <w:t>PROJE ÇIKTILARI</w:t>
            </w:r>
          </w:p>
        </w:tc>
        <w:tc>
          <w:tcPr>
            <w:tcW w:w="6799" w:type="dxa"/>
          </w:tcPr>
          <w:p w:rsidR="0002615F" w:rsidRPr="00650AB4" w:rsidRDefault="0002615F" w:rsidP="0002615F">
            <w:pPr>
              <w:pStyle w:val="ListeParagraf"/>
              <w:numPr>
                <w:ilvl w:val="0"/>
                <w:numId w:val="2"/>
              </w:numPr>
              <w:rPr>
                <w:rFonts w:ascii="Roboto Cn" w:hAnsi="Roboto Cn" w:cs="Times New Roman"/>
                <w:sz w:val="24"/>
                <w:szCs w:val="24"/>
              </w:rPr>
            </w:pPr>
            <w:r w:rsidRPr="00650AB4">
              <w:rPr>
                <w:rFonts w:ascii="Roboto Cn" w:hAnsi="Roboto Cn" w:cs="Times New Roman"/>
                <w:sz w:val="24"/>
                <w:szCs w:val="24"/>
              </w:rPr>
              <w:t>Alan Araştırması ve İhtiyaç Analizi Raporu</w:t>
            </w:r>
          </w:p>
          <w:p w:rsidR="0002615F" w:rsidRPr="00650AB4" w:rsidRDefault="0002615F" w:rsidP="0002615F">
            <w:pPr>
              <w:pStyle w:val="ListeParagraf"/>
              <w:numPr>
                <w:ilvl w:val="0"/>
                <w:numId w:val="2"/>
              </w:numPr>
              <w:rPr>
                <w:rFonts w:ascii="Roboto Cn" w:hAnsi="Roboto Cn" w:cs="Times New Roman"/>
                <w:sz w:val="24"/>
                <w:szCs w:val="24"/>
              </w:rPr>
            </w:pPr>
            <w:r w:rsidRPr="00650AB4">
              <w:rPr>
                <w:rFonts w:ascii="Roboto Cn" w:hAnsi="Roboto Cn" w:cs="Times New Roman"/>
                <w:sz w:val="24"/>
                <w:szCs w:val="24"/>
              </w:rPr>
              <w:t>Teknoloji Destekli Karma Öğrenme Eğitim Platformu</w:t>
            </w:r>
          </w:p>
          <w:p w:rsidR="0002615F" w:rsidRPr="00650AB4" w:rsidRDefault="0002615F" w:rsidP="0002615F">
            <w:pPr>
              <w:pStyle w:val="ListeParagraf"/>
              <w:numPr>
                <w:ilvl w:val="0"/>
                <w:numId w:val="2"/>
              </w:numPr>
              <w:rPr>
                <w:rFonts w:ascii="Roboto Cn" w:hAnsi="Roboto Cn" w:cs="Times New Roman"/>
                <w:sz w:val="24"/>
                <w:szCs w:val="24"/>
              </w:rPr>
            </w:pPr>
            <w:r w:rsidRPr="00650AB4">
              <w:rPr>
                <w:rFonts w:ascii="Roboto Cn" w:hAnsi="Roboto Cn" w:cs="Times New Roman"/>
                <w:sz w:val="24"/>
                <w:szCs w:val="24"/>
              </w:rPr>
              <w:t>BLEEP Eğitim Platformu Kullanıcı Kılavuzu</w:t>
            </w:r>
          </w:p>
          <w:p w:rsidR="0002615F" w:rsidRPr="00650AB4" w:rsidRDefault="0002615F" w:rsidP="0002615F">
            <w:pPr>
              <w:pStyle w:val="ListeParagraf"/>
              <w:numPr>
                <w:ilvl w:val="0"/>
                <w:numId w:val="2"/>
              </w:numPr>
              <w:rPr>
                <w:rFonts w:ascii="Roboto Cn" w:hAnsi="Roboto Cn" w:cs="Times New Roman"/>
                <w:sz w:val="24"/>
                <w:szCs w:val="24"/>
              </w:rPr>
            </w:pPr>
            <w:r w:rsidRPr="00650AB4">
              <w:rPr>
                <w:rFonts w:ascii="Roboto Cn" w:hAnsi="Roboto Cn" w:cs="Times New Roman"/>
                <w:sz w:val="24"/>
                <w:szCs w:val="24"/>
              </w:rPr>
              <w:t>Pilot Test Uygulama Sonuçları</w:t>
            </w:r>
          </w:p>
          <w:p w:rsidR="00D75826" w:rsidRPr="00650AB4" w:rsidRDefault="0002615F" w:rsidP="0002615F">
            <w:pPr>
              <w:pStyle w:val="ListeParagraf"/>
              <w:numPr>
                <w:ilvl w:val="0"/>
                <w:numId w:val="2"/>
              </w:numPr>
              <w:rPr>
                <w:rFonts w:ascii="Roboto Cn" w:hAnsi="Roboto Cn" w:cs="Times New Roman"/>
                <w:sz w:val="24"/>
                <w:szCs w:val="24"/>
              </w:rPr>
            </w:pPr>
            <w:r w:rsidRPr="00650AB4">
              <w:rPr>
                <w:rFonts w:ascii="Roboto Cn" w:hAnsi="Roboto Cn" w:cs="Times New Roman"/>
                <w:sz w:val="24"/>
                <w:szCs w:val="24"/>
              </w:rPr>
              <w:t>Politika Öneri Belgesi</w:t>
            </w:r>
          </w:p>
        </w:tc>
      </w:tr>
      <w:tr w:rsidR="00D75826" w:rsidRPr="00650AB4" w:rsidTr="00F562EE">
        <w:tc>
          <w:tcPr>
            <w:tcW w:w="2263" w:type="dxa"/>
          </w:tcPr>
          <w:p w:rsidR="00D75826" w:rsidRPr="00650AB4" w:rsidRDefault="00D75826">
            <w:pPr>
              <w:rPr>
                <w:rFonts w:ascii="Roboto Cn" w:hAnsi="Roboto Cn" w:cs="Times New Roman"/>
                <w:b/>
                <w:sz w:val="24"/>
                <w:szCs w:val="24"/>
              </w:rPr>
            </w:pPr>
            <w:r w:rsidRPr="00650AB4">
              <w:rPr>
                <w:rFonts w:ascii="Roboto Cn" w:hAnsi="Roboto Cn" w:cs="Times New Roman"/>
                <w:b/>
                <w:sz w:val="24"/>
                <w:szCs w:val="24"/>
              </w:rPr>
              <w:t>PRPJE ORTAKLARI</w:t>
            </w:r>
          </w:p>
        </w:tc>
        <w:tc>
          <w:tcPr>
            <w:tcW w:w="6799" w:type="dxa"/>
          </w:tcPr>
          <w:p w:rsidR="0002615F" w:rsidRPr="00650AB4" w:rsidRDefault="0002615F" w:rsidP="0002615F">
            <w:pPr>
              <w:pStyle w:val="ListeParagraf"/>
              <w:numPr>
                <w:ilvl w:val="0"/>
                <w:numId w:val="1"/>
              </w:numPr>
              <w:rPr>
                <w:rFonts w:ascii="Roboto Cn" w:hAnsi="Roboto Cn" w:cs="Times New Roman"/>
                <w:sz w:val="24"/>
                <w:szCs w:val="24"/>
              </w:rPr>
            </w:pPr>
            <w:proofErr w:type="spellStart"/>
            <w:r w:rsidRPr="00650AB4">
              <w:rPr>
                <w:rFonts w:ascii="Roboto Cn" w:hAnsi="Roboto Cn" w:cs="Times New Roman"/>
                <w:sz w:val="24"/>
                <w:szCs w:val="24"/>
              </w:rPr>
              <w:t>Click</w:t>
            </w:r>
            <w:proofErr w:type="spellEnd"/>
            <w:r w:rsidRPr="00650AB4">
              <w:rPr>
                <w:rFonts w:ascii="Roboto Cn" w:hAnsi="Roboto Cn" w:cs="Times New Roman"/>
                <w:sz w:val="24"/>
                <w:szCs w:val="24"/>
              </w:rPr>
              <w:t xml:space="preserve"> F1, (Hollanda) Koordinatör Kurum</w:t>
            </w:r>
          </w:p>
          <w:p w:rsidR="00376C85" w:rsidRPr="00650AB4" w:rsidRDefault="001B275E" w:rsidP="00AB31B8">
            <w:pPr>
              <w:pStyle w:val="ListeParagraf"/>
              <w:numPr>
                <w:ilvl w:val="0"/>
                <w:numId w:val="1"/>
              </w:numPr>
              <w:rPr>
                <w:rFonts w:ascii="Roboto Cn" w:hAnsi="Roboto Cn" w:cs="Times New Roman"/>
                <w:sz w:val="24"/>
                <w:szCs w:val="24"/>
              </w:rPr>
            </w:pPr>
            <w:proofErr w:type="spellStart"/>
            <w:r w:rsidRPr="00650AB4">
              <w:rPr>
                <w:rFonts w:ascii="Roboto Cn" w:hAnsi="Roboto Cn" w:cs="Times New Roman"/>
                <w:sz w:val="24"/>
                <w:szCs w:val="24"/>
              </w:rPr>
              <w:t>Chains</w:t>
            </w:r>
            <w:proofErr w:type="spellEnd"/>
            <w:r w:rsidRPr="00650AB4">
              <w:rPr>
                <w:rFonts w:ascii="Roboto Cn" w:hAnsi="Roboto Cn" w:cs="Times New Roman"/>
                <w:sz w:val="24"/>
                <w:szCs w:val="24"/>
              </w:rPr>
              <w:t xml:space="preserve"> </w:t>
            </w:r>
            <w:proofErr w:type="spellStart"/>
            <w:r w:rsidRPr="00650AB4">
              <w:rPr>
                <w:rFonts w:ascii="Roboto Cn" w:hAnsi="Roboto Cn" w:cs="Times New Roman"/>
                <w:sz w:val="24"/>
                <w:szCs w:val="24"/>
              </w:rPr>
              <w:t>Stichting</w:t>
            </w:r>
            <w:proofErr w:type="spellEnd"/>
            <w:r w:rsidRPr="00650AB4">
              <w:rPr>
                <w:rFonts w:ascii="Roboto Cn" w:hAnsi="Roboto Cn" w:cs="Times New Roman"/>
                <w:sz w:val="24"/>
                <w:szCs w:val="24"/>
              </w:rPr>
              <w:t xml:space="preserve"> </w:t>
            </w:r>
            <w:proofErr w:type="spellStart"/>
            <w:r w:rsidRPr="00650AB4">
              <w:rPr>
                <w:rFonts w:ascii="Roboto Cn" w:hAnsi="Roboto Cn" w:cs="Times New Roman"/>
                <w:sz w:val="24"/>
                <w:szCs w:val="24"/>
              </w:rPr>
              <w:t>Exodus</w:t>
            </w:r>
            <w:proofErr w:type="spellEnd"/>
            <w:r w:rsidRPr="00650AB4">
              <w:rPr>
                <w:rFonts w:ascii="Roboto Cn" w:hAnsi="Roboto Cn" w:cs="Times New Roman"/>
                <w:sz w:val="24"/>
                <w:szCs w:val="24"/>
              </w:rPr>
              <w:t xml:space="preserve"> </w:t>
            </w:r>
            <w:proofErr w:type="spellStart"/>
            <w:r w:rsidRPr="00650AB4">
              <w:rPr>
                <w:rFonts w:ascii="Roboto Cn" w:hAnsi="Roboto Cn" w:cs="Times New Roman"/>
                <w:sz w:val="24"/>
                <w:szCs w:val="24"/>
              </w:rPr>
              <w:t>Nederlands</w:t>
            </w:r>
            <w:proofErr w:type="spellEnd"/>
            <w:r w:rsidRPr="00650AB4">
              <w:rPr>
                <w:rFonts w:ascii="Roboto Cn" w:hAnsi="Roboto Cn" w:cs="Times New Roman"/>
                <w:sz w:val="24"/>
                <w:szCs w:val="24"/>
              </w:rPr>
              <w:t xml:space="preserve"> (Hollanda)</w:t>
            </w:r>
          </w:p>
          <w:p w:rsidR="001B275E" w:rsidRPr="00650AB4" w:rsidRDefault="00E07EFA" w:rsidP="00AB31B8">
            <w:pPr>
              <w:pStyle w:val="ListeParagraf"/>
              <w:numPr>
                <w:ilvl w:val="0"/>
                <w:numId w:val="1"/>
              </w:numPr>
              <w:rPr>
                <w:rFonts w:ascii="Roboto Cn" w:hAnsi="Roboto Cn" w:cs="Times New Roman"/>
                <w:sz w:val="24"/>
                <w:szCs w:val="24"/>
              </w:rPr>
            </w:pPr>
            <w:r w:rsidRPr="00650AB4">
              <w:rPr>
                <w:rFonts w:ascii="Roboto Cn" w:hAnsi="Roboto Cn" w:cs="Times New Roman"/>
                <w:sz w:val="24"/>
                <w:szCs w:val="24"/>
              </w:rPr>
              <w:t>Açık Ceza İnfaz Kurumu (Türkiye</w:t>
            </w:r>
            <w:r w:rsidR="001B275E" w:rsidRPr="00650AB4">
              <w:rPr>
                <w:rFonts w:ascii="Roboto Cn" w:hAnsi="Roboto Cn" w:cs="Times New Roman"/>
                <w:sz w:val="24"/>
                <w:szCs w:val="24"/>
              </w:rPr>
              <w:t>)</w:t>
            </w:r>
          </w:p>
          <w:p w:rsidR="001B275E" w:rsidRPr="00650AB4" w:rsidRDefault="0002615F" w:rsidP="0002615F">
            <w:pPr>
              <w:pStyle w:val="ListeParagraf"/>
              <w:numPr>
                <w:ilvl w:val="0"/>
                <w:numId w:val="1"/>
              </w:numPr>
              <w:rPr>
                <w:rFonts w:ascii="Roboto Cn" w:hAnsi="Roboto Cn" w:cs="Times New Roman"/>
                <w:sz w:val="24"/>
                <w:szCs w:val="24"/>
              </w:rPr>
            </w:pPr>
            <w:proofErr w:type="spellStart"/>
            <w:r w:rsidRPr="00650AB4">
              <w:rPr>
                <w:rFonts w:ascii="Roboto Cn" w:hAnsi="Roboto Cn" w:cs="Times New Roman"/>
                <w:sz w:val="24"/>
                <w:szCs w:val="24"/>
              </w:rPr>
              <w:t>IPS_Innovative</w:t>
            </w:r>
            <w:proofErr w:type="spellEnd"/>
            <w:r w:rsidRPr="00650AB4">
              <w:rPr>
                <w:rFonts w:ascii="Roboto Cn" w:hAnsi="Roboto Cn" w:cs="Times New Roman"/>
                <w:sz w:val="24"/>
                <w:szCs w:val="24"/>
              </w:rPr>
              <w:t xml:space="preserve"> </w:t>
            </w:r>
            <w:proofErr w:type="spellStart"/>
            <w:r w:rsidRPr="00650AB4">
              <w:rPr>
                <w:rFonts w:ascii="Roboto Cn" w:hAnsi="Roboto Cn" w:cs="Times New Roman"/>
                <w:sz w:val="24"/>
                <w:szCs w:val="24"/>
              </w:rPr>
              <w:t>Prison</w:t>
            </w:r>
            <w:proofErr w:type="spellEnd"/>
            <w:r w:rsidRPr="00650AB4">
              <w:rPr>
                <w:rFonts w:ascii="Roboto Cn" w:hAnsi="Roboto Cn" w:cs="Times New Roman"/>
                <w:sz w:val="24"/>
                <w:szCs w:val="24"/>
              </w:rPr>
              <w:t xml:space="preserve"> </w:t>
            </w:r>
            <w:proofErr w:type="spellStart"/>
            <w:r w:rsidRPr="00650AB4">
              <w:rPr>
                <w:rFonts w:ascii="Roboto Cn" w:hAnsi="Roboto Cn" w:cs="Times New Roman"/>
                <w:sz w:val="24"/>
                <w:szCs w:val="24"/>
              </w:rPr>
              <w:t>Systems</w:t>
            </w:r>
            <w:proofErr w:type="spellEnd"/>
            <w:r w:rsidR="001B275E" w:rsidRPr="00650AB4">
              <w:rPr>
                <w:rFonts w:ascii="Roboto Cn" w:hAnsi="Roboto Cn" w:cs="Times New Roman"/>
                <w:sz w:val="24"/>
                <w:szCs w:val="24"/>
              </w:rPr>
              <w:t xml:space="preserve"> (Portekiz)</w:t>
            </w:r>
          </w:p>
          <w:p w:rsidR="0002615F" w:rsidRPr="00650AB4" w:rsidRDefault="0002615F" w:rsidP="0002615F">
            <w:pPr>
              <w:pStyle w:val="ListeParagraf"/>
              <w:numPr>
                <w:ilvl w:val="0"/>
                <w:numId w:val="1"/>
              </w:numPr>
              <w:rPr>
                <w:rFonts w:ascii="Roboto Cn" w:hAnsi="Roboto Cn" w:cs="Times New Roman"/>
                <w:sz w:val="24"/>
                <w:szCs w:val="24"/>
              </w:rPr>
            </w:pPr>
            <w:r w:rsidRPr="00650AB4">
              <w:rPr>
                <w:rFonts w:ascii="Roboto Cn" w:hAnsi="Roboto Cn" w:cs="Times New Roman"/>
                <w:sz w:val="24"/>
                <w:szCs w:val="24"/>
              </w:rPr>
              <w:t>STEPS (İtalya)</w:t>
            </w:r>
          </w:p>
          <w:p w:rsidR="0002615F" w:rsidRPr="00650AB4" w:rsidRDefault="0002615F" w:rsidP="0002615F">
            <w:pPr>
              <w:pStyle w:val="ListeParagraf"/>
              <w:numPr>
                <w:ilvl w:val="0"/>
                <w:numId w:val="1"/>
              </w:numPr>
              <w:rPr>
                <w:rFonts w:ascii="Roboto Cn" w:hAnsi="Roboto Cn" w:cs="Times New Roman"/>
                <w:sz w:val="24"/>
                <w:szCs w:val="24"/>
              </w:rPr>
            </w:pPr>
            <w:proofErr w:type="spellStart"/>
            <w:r w:rsidRPr="00650AB4">
              <w:rPr>
                <w:rFonts w:ascii="Roboto Cn" w:hAnsi="Roboto Cn" w:cs="Times New Roman"/>
                <w:sz w:val="24"/>
                <w:szCs w:val="24"/>
              </w:rPr>
              <w:t>Exodus</w:t>
            </w:r>
            <w:proofErr w:type="spellEnd"/>
            <w:r w:rsidRPr="00650AB4">
              <w:rPr>
                <w:rFonts w:ascii="Roboto Cn" w:hAnsi="Roboto Cn" w:cs="Times New Roman"/>
                <w:sz w:val="24"/>
                <w:szCs w:val="24"/>
              </w:rPr>
              <w:t xml:space="preserve"> Foundation South </w:t>
            </w:r>
            <w:proofErr w:type="spellStart"/>
            <w:r w:rsidRPr="00650AB4">
              <w:rPr>
                <w:rFonts w:ascii="Roboto Cn" w:hAnsi="Roboto Cn" w:cs="Times New Roman"/>
                <w:sz w:val="24"/>
                <w:szCs w:val="24"/>
              </w:rPr>
              <w:t>Holland</w:t>
            </w:r>
            <w:proofErr w:type="spellEnd"/>
            <w:r w:rsidRPr="00650AB4">
              <w:rPr>
                <w:rFonts w:ascii="Roboto Cn" w:hAnsi="Roboto Cn" w:cs="Times New Roman"/>
                <w:sz w:val="24"/>
                <w:szCs w:val="24"/>
              </w:rPr>
              <w:t xml:space="preserve"> (Hollanda)</w:t>
            </w:r>
          </w:p>
          <w:p w:rsidR="0002615F" w:rsidRPr="00650AB4" w:rsidRDefault="0002615F" w:rsidP="0002615F">
            <w:pPr>
              <w:pStyle w:val="ListeParagraf"/>
              <w:numPr>
                <w:ilvl w:val="0"/>
                <w:numId w:val="1"/>
              </w:numPr>
              <w:rPr>
                <w:rFonts w:ascii="Roboto Cn" w:hAnsi="Roboto Cn" w:cs="Times New Roman"/>
                <w:sz w:val="24"/>
                <w:szCs w:val="24"/>
              </w:rPr>
            </w:pPr>
            <w:r w:rsidRPr="00650AB4">
              <w:rPr>
                <w:rFonts w:ascii="Roboto Cn" w:hAnsi="Roboto Cn" w:cs="Times New Roman"/>
                <w:sz w:val="24"/>
                <w:szCs w:val="24"/>
              </w:rPr>
              <w:t xml:space="preserve">Bükreş </w:t>
            </w:r>
            <w:proofErr w:type="spellStart"/>
            <w:r w:rsidRPr="00650AB4">
              <w:rPr>
                <w:rFonts w:ascii="Roboto Cn" w:hAnsi="Roboto Cn" w:cs="Times New Roman"/>
                <w:sz w:val="24"/>
                <w:szCs w:val="24"/>
              </w:rPr>
              <w:t>Jilava</w:t>
            </w:r>
            <w:proofErr w:type="spellEnd"/>
            <w:r w:rsidRPr="00650AB4">
              <w:rPr>
                <w:rFonts w:ascii="Roboto Cn" w:hAnsi="Roboto Cn" w:cs="Times New Roman"/>
                <w:sz w:val="24"/>
                <w:szCs w:val="24"/>
              </w:rPr>
              <w:t xml:space="preserve"> Cezaevi (Romanya)</w:t>
            </w:r>
          </w:p>
          <w:p w:rsidR="00376C85" w:rsidRPr="00650AB4" w:rsidRDefault="0002615F" w:rsidP="0002615F">
            <w:pPr>
              <w:numPr>
                <w:ilvl w:val="0"/>
                <w:numId w:val="1"/>
              </w:numPr>
              <w:rPr>
                <w:rFonts w:ascii="Roboto Cn" w:hAnsi="Roboto Cn" w:cs="Times New Roman"/>
                <w:sz w:val="24"/>
                <w:szCs w:val="24"/>
              </w:rPr>
            </w:pPr>
            <w:proofErr w:type="spellStart"/>
            <w:r w:rsidRPr="00650AB4">
              <w:rPr>
                <w:rFonts w:ascii="Roboto Cn" w:hAnsi="Roboto Cn" w:cs="Times New Roman"/>
                <w:sz w:val="24"/>
                <w:szCs w:val="24"/>
              </w:rPr>
              <w:t>Directorate</w:t>
            </w:r>
            <w:proofErr w:type="spellEnd"/>
            <w:r w:rsidRPr="00650AB4">
              <w:rPr>
                <w:rFonts w:ascii="Roboto Cn" w:hAnsi="Roboto Cn" w:cs="Times New Roman"/>
                <w:sz w:val="24"/>
                <w:szCs w:val="24"/>
              </w:rPr>
              <w:t xml:space="preserve">-General </w:t>
            </w:r>
            <w:proofErr w:type="spellStart"/>
            <w:r w:rsidRPr="00650AB4">
              <w:rPr>
                <w:rFonts w:ascii="Roboto Cn" w:hAnsi="Roboto Cn" w:cs="Times New Roman"/>
                <w:sz w:val="24"/>
                <w:szCs w:val="24"/>
              </w:rPr>
              <w:t>for</w:t>
            </w:r>
            <w:proofErr w:type="spellEnd"/>
            <w:r w:rsidRPr="00650AB4">
              <w:rPr>
                <w:rFonts w:ascii="Roboto Cn" w:hAnsi="Roboto Cn" w:cs="Times New Roman"/>
                <w:sz w:val="24"/>
                <w:szCs w:val="24"/>
              </w:rPr>
              <w:t xml:space="preserve"> </w:t>
            </w:r>
            <w:proofErr w:type="spellStart"/>
            <w:r w:rsidRPr="00650AB4">
              <w:rPr>
                <w:rFonts w:ascii="Roboto Cn" w:hAnsi="Roboto Cn" w:cs="Times New Roman"/>
                <w:sz w:val="24"/>
                <w:szCs w:val="24"/>
              </w:rPr>
              <w:t>Reintegration</w:t>
            </w:r>
            <w:proofErr w:type="spellEnd"/>
            <w:r w:rsidRPr="00650AB4">
              <w:rPr>
                <w:rFonts w:ascii="Roboto Cn" w:hAnsi="Roboto Cn" w:cs="Times New Roman"/>
                <w:sz w:val="24"/>
                <w:szCs w:val="24"/>
              </w:rPr>
              <w:t xml:space="preserve"> </w:t>
            </w:r>
            <w:proofErr w:type="spellStart"/>
            <w:r w:rsidRPr="00650AB4">
              <w:rPr>
                <w:rFonts w:ascii="Roboto Cn" w:hAnsi="Roboto Cn" w:cs="Times New Roman"/>
                <w:sz w:val="24"/>
                <w:szCs w:val="24"/>
              </w:rPr>
              <w:t>and</w:t>
            </w:r>
            <w:proofErr w:type="spellEnd"/>
            <w:r w:rsidRPr="00650AB4">
              <w:rPr>
                <w:rFonts w:ascii="Roboto Cn" w:hAnsi="Roboto Cn" w:cs="Times New Roman"/>
                <w:sz w:val="24"/>
                <w:szCs w:val="24"/>
              </w:rPr>
              <w:t xml:space="preserve"> </w:t>
            </w:r>
            <w:proofErr w:type="spellStart"/>
            <w:r w:rsidRPr="00650AB4">
              <w:rPr>
                <w:rFonts w:ascii="Roboto Cn" w:hAnsi="Roboto Cn" w:cs="Times New Roman"/>
                <w:sz w:val="24"/>
                <w:szCs w:val="24"/>
              </w:rPr>
              <w:t>Prison</w:t>
            </w:r>
            <w:proofErr w:type="spellEnd"/>
            <w:r w:rsidRPr="00650AB4">
              <w:rPr>
                <w:rFonts w:ascii="Roboto Cn" w:hAnsi="Roboto Cn" w:cs="Times New Roman"/>
                <w:sz w:val="24"/>
                <w:szCs w:val="24"/>
              </w:rPr>
              <w:t xml:space="preserve"> Services (Portekiz)</w:t>
            </w:r>
          </w:p>
          <w:p w:rsidR="0002615F" w:rsidRPr="00650AB4" w:rsidRDefault="0002615F" w:rsidP="0002615F">
            <w:pPr>
              <w:numPr>
                <w:ilvl w:val="0"/>
                <w:numId w:val="1"/>
              </w:numPr>
              <w:rPr>
                <w:rFonts w:ascii="Roboto Cn" w:hAnsi="Roboto Cn" w:cs="Times New Roman"/>
                <w:sz w:val="24"/>
                <w:szCs w:val="24"/>
              </w:rPr>
            </w:pPr>
            <w:r w:rsidRPr="00650AB4">
              <w:rPr>
                <w:rFonts w:ascii="Roboto Cn" w:hAnsi="Roboto Cn" w:cs="Times New Roman"/>
                <w:sz w:val="24"/>
                <w:szCs w:val="24"/>
              </w:rPr>
              <w:t xml:space="preserve">EPEA – </w:t>
            </w:r>
            <w:proofErr w:type="spellStart"/>
            <w:r w:rsidRPr="00650AB4">
              <w:rPr>
                <w:rFonts w:ascii="Roboto Cn" w:hAnsi="Roboto Cn" w:cs="Times New Roman"/>
                <w:sz w:val="24"/>
                <w:szCs w:val="24"/>
              </w:rPr>
              <w:t>European</w:t>
            </w:r>
            <w:proofErr w:type="spellEnd"/>
            <w:r w:rsidRPr="00650AB4">
              <w:rPr>
                <w:rFonts w:ascii="Roboto Cn" w:hAnsi="Roboto Cn" w:cs="Times New Roman"/>
                <w:sz w:val="24"/>
                <w:szCs w:val="24"/>
              </w:rPr>
              <w:t xml:space="preserve"> </w:t>
            </w:r>
            <w:proofErr w:type="spellStart"/>
            <w:r w:rsidRPr="00650AB4">
              <w:rPr>
                <w:rFonts w:ascii="Roboto Cn" w:hAnsi="Roboto Cn" w:cs="Times New Roman"/>
                <w:sz w:val="24"/>
                <w:szCs w:val="24"/>
              </w:rPr>
              <w:t>Prison</w:t>
            </w:r>
            <w:proofErr w:type="spellEnd"/>
            <w:r w:rsidRPr="00650AB4">
              <w:rPr>
                <w:rFonts w:ascii="Roboto Cn" w:hAnsi="Roboto Cn" w:cs="Times New Roman"/>
                <w:sz w:val="24"/>
                <w:szCs w:val="24"/>
              </w:rPr>
              <w:t xml:space="preserve"> </w:t>
            </w:r>
            <w:proofErr w:type="spellStart"/>
            <w:r w:rsidRPr="00650AB4">
              <w:rPr>
                <w:rFonts w:ascii="Roboto Cn" w:hAnsi="Roboto Cn" w:cs="Times New Roman"/>
                <w:sz w:val="24"/>
                <w:szCs w:val="24"/>
              </w:rPr>
              <w:t>Education</w:t>
            </w:r>
            <w:proofErr w:type="spellEnd"/>
            <w:r w:rsidRPr="00650AB4">
              <w:rPr>
                <w:rFonts w:ascii="Roboto Cn" w:hAnsi="Roboto Cn" w:cs="Times New Roman"/>
                <w:sz w:val="24"/>
                <w:szCs w:val="24"/>
              </w:rPr>
              <w:t xml:space="preserve"> </w:t>
            </w:r>
            <w:proofErr w:type="spellStart"/>
            <w:r w:rsidRPr="00650AB4">
              <w:rPr>
                <w:rFonts w:ascii="Roboto Cn" w:hAnsi="Roboto Cn" w:cs="Times New Roman"/>
                <w:sz w:val="24"/>
                <w:szCs w:val="24"/>
              </w:rPr>
              <w:t>Association</w:t>
            </w:r>
            <w:proofErr w:type="spellEnd"/>
            <w:r w:rsidRPr="00650AB4">
              <w:rPr>
                <w:rFonts w:ascii="Roboto Cn" w:hAnsi="Roboto Cn" w:cs="Times New Roman"/>
                <w:sz w:val="24"/>
                <w:szCs w:val="24"/>
              </w:rPr>
              <w:t xml:space="preserve"> (Hollanda)</w:t>
            </w:r>
          </w:p>
          <w:p w:rsidR="00376C85" w:rsidRPr="00650AB4" w:rsidRDefault="00376C85">
            <w:pPr>
              <w:rPr>
                <w:rFonts w:ascii="Roboto Cn" w:hAnsi="Roboto Cn" w:cs="Times New Roman"/>
                <w:sz w:val="24"/>
                <w:szCs w:val="24"/>
              </w:rPr>
            </w:pPr>
          </w:p>
          <w:p w:rsidR="00376C85" w:rsidRPr="00650AB4" w:rsidRDefault="00376C85">
            <w:pPr>
              <w:rPr>
                <w:rFonts w:ascii="Roboto Cn" w:hAnsi="Roboto Cn" w:cs="Times New Roman"/>
                <w:sz w:val="24"/>
                <w:szCs w:val="24"/>
              </w:rPr>
            </w:pPr>
          </w:p>
          <w:p w:rsidR="00D75826" w:rsidRPr="00650AB4" w:rsidRDefault="00D75826">
            <w:pPr>
              <w:rPr>
                <w:rFonts w:ascii="Roboto Cn" w:hAnsi="Roboto Cn" w:cs="Times New Roman"/>
                <w:sz w:val="24"/>
                <w:szCs w:val="24"/>
              </w:rPr>
            </w:pPr>
          </w:p>
        </w:tc>
      </w:tr>
      <w:tr w:rsidR="00D75826" w:rsidRPr="00650AB4" w:rsidTr="00F562EE">
        <w:tc>
          <w:tcPr>
            <w:tcW w:w="2263" w:type="dxa"/>
          </w:tcPr>
          <w:p w:rsidR="00D75826" w:rsidRPr="00650AB4" w:rsidRDefault="00D75826">
            <w:pPr>
              <w:rPr>
                <w:rFonts w:ascii="Roboto Cn" w:hAnsi="Roboto Cn" w:cs="Times New Roman"/>
                <w:b/>
                <w:sz w:val="24"/>
                <w:szCs w:val="24"/>
              </w:rPr>
            </w:pPr>
            <w:r w:rsidRPr="00650AB4">
              <w:rPr>
                <w:rFonts w:ascii="Roboto Cn" w:hAnsi="Roboto Cn" w:cs="Times New Roman"/>
                <w:b/>
                <w:sz w:val="24"/>
                <w:szCs w:val="24"/>
              </w:rPr>
              <w:t>PROJE TOPLANTILARI</w:t>
            </w:r>
          </w:p>
        </w:tc>
        <w:tc>
          <w:tcPr>
            <w:tcW w:w="6799" w:type="dxa"/>
          </w:tcPr>
          <w:p w:rsidR="00D75826" w:rsidRPr="00650AB4" w:rsidRDefault="0002615F" w:rsidP="0002615F">
            <w:pPr>
              <w:pStyle w:val="ListeParagraf"/>
              <w:numPr>
                <w:ilvl w:val="0"/>
                <w:numId w:val="2"/>
              </w:numPr>
              <w:rPr>
                <w:rFonts w:ascii="Roboto Cn" w:hAnsi="Roboto Cn" w:cs="Times New Roman"/>
                <w:sz w:val="24"/>
                <w:szCs w:val="24"/>
              </w:rPr>
            </w:pPr>
            <w:r w:rsidRPr="00650AB4">
              <w:rPr>
                <w:rFonts w:ascii="Roboto Cn" w:hAnsi="Roboto Cn" w:cs="Times New Roman"/>
                <w:sz w:val="24"/>
                <w:szCs w:val="24"/>
              </w:rPr>
              <w:t>Başlangıç Toplantısı: Ekim 2019 – Hollanda</w:t>
            </w:r>
          </w:p>
          <w:p w:rsidR="0002615F" w:rsidRPr="00650AB4" w:rsidRDefault="0002615F" w:rsidP="0002615F">
            <w:pPr>
              <w:pStyle w:val="ListeParagraf"/>
              <w:numPr>
                <w:ilvl w:val="0"/>
                <w:numId w:val="2"/>
              </w:numPr>
              <w:rPr>
                <w:rFonts w:ascii="Roboto Cn" w:hAnsi="Roboto Cn" w:cs="Times New Roman"/>
                <w:sz w:val="24"/>
                <w:szCs w:val="24"/>
              </w:rPr>
            </w:pPr>
            <w:r w:rsidRPr="00650AB4">
              <w:rPr>
                <w:rFonts w:ascii="Roboto Cn" w:hAnsi="Roboto Cn" w:cs="Times New Roman"/>
                <w:sz w:val="24"/>
                <w:szCs w:val="24"/>
              </w:rPr>
              <w:t>2. Yönetim Toplantısı: Şubat 2020 – İtalya</w:t>
            </w:r>
          </w:p>
          <w:p w:rsidR="0002615F" w:rsidRPr="00650AB4" w:rsidRDefault="0002615F" w:rsidP="0002615F">
            <w:pPr>
              <w:pStyle w:val="ListeParagraf"/>
              <w:numPr>
                <w:ilvl w:val="0"/>
                <w:numId w:val="2"/>
              </w:numPr>
              <w:rPr>
                <w:rFonts w:ascii="Roboto Cn" w:hAnsi="Roboto Cn" w:cs="Times New Roman"/>
                <w:sz w:val="24"/>
                <w:szCs w:val="24"/>
              </w:rPr>
            </w:pPr>
            <w:r w:rsidRPr="00650AB4">
              <w:rPr>
                <w:rFonts w:ascii="Roboto Cn" w:hAnsi="Roboto Cn" w:cs="Times New Roman"/>
                <w:sz w:val="24"/>
                <w:szCs w:val="24"/>
              </w:rPr>
              <w:t>3. Yönetim Toplantısı: Şubat 2022 – Portekiz</w:t>
            </w:r>
          </w:p>
          <w:p w:rsidR="0002615F" w:rsidRPr="00650AB4" w:rsidRDefault="0002615F" w:rsidP="0002615F">
            <w:pPr>
              <w:pStyle w:val="ListeParagraf"/>
              <w:numPr>
                <w:ilvl w:val="0"/>
                <w:numId w:val="2"/>
              </w:numPr>
              <w:rPr>
                <w:rFonts w:ascii="Roboto Cn" w:hAnsi="Roboto Cn" w:cs="Times New Roman"/>
                <w:sz w:val="24"/>
                <w:szCs w:val="24"/>
              </w:rPr>
            </w:pPr>
            <w:r w:rsidRPr="00650AB4">
              <w:rPr>
                <w:rFonts w:ascii="Roboto Cn" w:hAnsi="Roboto Cn" w:cs="Times New Roman"/>
                <w:sz w:val="24"/>
                <w:szCs w:val="24"/>
              </w:rPr>
              <w:t>4. Yönetim Toplantısı: Mayıs 2022 – Hollanda</w:t>
            </w:r>
          </w:p>
          <w:p w:rsidR="0002615F" w:rsidRPr="00650AB4" w:rsidRDefault="0002615F" w:rsidP="0002615F">
            <w:pPr>
              <w:pStyle w:val="ListeParagraf"/>
              <w:numPr>
                <w:ilvl w:val="0"/>
                <w:numId w:val="2"/>
              </w:numPr>
              <w:rPr>
                <w:rFonts w:ascii="Roboto Cn" w:hAnsi="Roboto Cn" w:cs="Times New Roman"/>
                <w:sz w:val="24"/>
                <w:szCs w:val="24"/>
              </w:rPr>
            </w:pPr>
            <w:r w:rsidRPr="00650AB4">
              <w:rPr>
                <w:rFonts w:ascii="Roboto Cn" w:hAnsi="Roboto Cn" w:cs="Times New Roman"/>
                <w:sz w:val="24"/>
                <w:szCs w:val="24"/>
              </w:rPr>
              <w:t>5. Yönetim Toplantısı: Haziran 2022 – Romanya</w:t>
            </w:r>
          </w:p>
          <w:p w:rsidR="0002615F" w:rsidRPr="00650AB4" w:rsidRDefault="0002615F" w:rsidP="0002615F">
            <w:pPr>
              <w:pStyle w:val="ListeParagraf"/>
              <w:numPr>
                <w:ilvl w:val="0"/>
                <w:numId w:val="2"/>
              </w:numPr>
              <w:rPr>
                <w:rFonts w:ascii="Roboto Cn" w:hAnsi="Roboto Cn" w:cs="Times New Roman"/>
                <w:sz w:val="24"/>
                <w:szCs w:val="24"/>
              </w:rPr>
            </w:pPr>
            <w:r w:rsidRPr="00650AB4">
              <w:rPr>
                <w:rFonts w:ascii="Roboto Cn" w:hAnsi="Roboto Cn" w:cs="Times New Roman"/>
                <w:sz w:val="24"/>
                <w:szCs w:val="24"/>
              </w:rPr>
              <w:t>Final Toplantısı: Eylül 2022 - Türkiye</w:t>
            </w:r>
          </w:p>
        </w:tc>
      </w:tr>
      <w:tr w:rsidR="00D75826" w:rsidRPr="00650AB4" w:rsidTr="00F562EE">
        <w:tc>
          <w:tcPr>
            <w:tcW w:w="2263" w:type="dxa"/>
          </w:tcPr>
          <w:p w:rsidR="00D75826" w:rsidRPr="00650AB4" w:rsidRDefault="00D75826">
            <w:pPr>
              <w:rPr>
                <w:rFonts w:ascii="Roboto Cn" w:hAnsi="Roboto Cn" w:cs="Times New Roman"/>
                <w:b/>
                <w:sz w:val="24"/>
                <w:szCs w:val="24"/>
              </w:rPr>
            </w:pPr>
            <w:r w:rsidRPr="00650AB4">
              <w:rPr>
                <w:rFonts w:ascii="Roboto Cn" w:hAnsi="Roboto Cn" w:cs="Times New Roman"/>
                <w:b/>
                <w:sz w:val="24"/>
                <w:szCs w:val="24"/>
              </w:rPr>
              <w:t>PROJE İRTİBAT KİŞİSİ</w:t>
            </w:r>
          </w:p>
        </w:tc>
        <w:tc>
          <w:tcPr>
            <w:tcW w:w="6799" w:type="dxa"/>
          </w:tcPr>
          <w:p w:rsidR="001B275E" w:rsidRPr="00650AB4" w:rsidRDefault="001B275E" w:rsidP="001B275E">
            <w:pPr>
              <w:pStyle w:val="AralkYok"/>
              <w:rPr>
                <w:rFonts w:ascii="Roboto Cn" w:hAnsi="Roboto Cn" w:cs="Times New Roman"/>
                <w:b/>
                <w:sz w:val="24"/>
                <w:szCs w:val="24"/>
                <w:lang w:val="tr-TR"/>
              </w:rPr>
            </w:pPr>
            <w:r w:rsidRPr="00650AB4">
              <w:rPr>
                <w:rFonts w:ascii="Roboto Cn" w:hAnsi="Roboto Cn" w:cs="Times New Roman"/>
                <w:b/>
                <w:sz w:val="24"/>
                <w:szCs w:val="24"/>
                <w:lang w:val="tr-TR"/>
              </w:rPr>
              <w:t>Mustafa GİNESAR</w:t>
            </w:r>
          </w:p>
          <w:p w:rsidR="001B275E" w:rsidRPr="00650AB4" w:rsidRDefault="001B275E" w:rsidP="001B275E">
            <w:pPr>
              <w:pStyle w:val="AralkYok"/>
              <w:rPr>
                <w:rFonts w:ascii="Roboto Cn" w:hAnsi="Roboto Cn" w:cs="Times New Roman"/>
                <w:sz w:val="24"/>
                <w:szCs w:val="24"/>
                <w:lang w:val="tr-TR"/>
              </w:rPr>
            </w:pPr>
            <w:r w:rsidRPr="00650AB4">
              <w:rPr>
                <w:rFonts w:ascii="Roboto Cn" w:hAnsi="Roboto Cn" w:cs="Times New Roman"/>
                <w:sz w:val="24"/>
                <w:szCs w:val="24"/>
                <w:lang w:val="tr-TR"/>
              </w:rPr>
              <w:t xml:space="preserve">Avrupa Birliği ve Dış İlişkiler Sorumlusu  </w:t>
            </w:r>
          </w:p>
          <w:p w:rsidR="001B275E" w:rsidRPr="00650AB4" w:rsidRDefault="001B275E" w:rsidP="001B275E">
            <w:pPr>
              <w:pStyle w:val="AralkYok"/>
              <w:rPr>
                <w:rFonts w:ascii="Roboto Cn" w:hAnsi="Roboto Cn" w:cs="Times New Roman"/>
                <w:b/>
                <w:sz w:val="24"/>
                <w:szCs w:val="24"/>
                <w:lang w:val="tr-TR"/>
              </w:rPr>
            </w:pPr>
          </w:p>
          <w:p w:rsidR="001B275E" w:rsidRPr="00650AB4" w:rsidRDefault="001B275E" w:rsidP="001B275E">
            <w:pPr>
              <w:pStyle w:val="AralkYok"/>
              <w:rPr>
                <w:rFonts w:ascii="Roboto Cn" w:hAnsi="Roboto Cn" w:cs="Times New Roman"/>
                <w:b/>
                <w:sz w:val="24"/>
                <w:szCs w:val="24"/>
                <w:lang w:val="tr-TR"/>
              </w:rPr>
            </w:pPr>
            <w:r w:rsidRPr="00650AB4">
              <w:rPr>
                <w:rFonts w:ascii="Roboto Cn" w:hAnsi="Roboto Cn" w:cs="Times New Roman"/>
                <w:b/>
                <w:sz w:val="24"/>
                <w:szCs w:val="24"/>
                <w:lang w:val="tr-TR"/>
              </w:rPr>
              <w:t xml:space="preserve">İletişim: </w:t>
            </w:r>
          </w:p>
          <w:p w:rsidR="001B275E" w:rsidRPr="00650AB4" w:rsidRDefault="001B275E" w:rsidP="001B275E">
            <w:pPr>
              <w:pStyle w:val="AralkYok"/>
              <w:rPr>
                <w:rFonts w:ascii="Roboto Cn" w:hAnsi="Roboto Cn" w:cs="Times New Roman"/>
                <w:sz w:val="24"/>
                <w:szCs w:val="24"/>
                <w:lang w:val="tr-TR"/>
              </w:rPr>
            </w:pPr>
            <w:r w:rsidRPr="00650AB4">
              <w:rPr>
                <w:rFonts w:ascii="Roboto Cn" w:hAnsi="Roboto Cn" w:cs="Times New Roman"/>
                <w:sz w:val="24"/>
                <w:szCs w:val="24"/>
                <w:lang w:val="tr-TR"/>
              </w:rPr>
              <w:t xml:space="preserve">Kocaeli Valiliği </w:t>
            </w:r>
          </w:p>
          <w:p w:rsidR="001B275E" w:rsidRPr="00650AB4" w:rsidRDefault="001B275E" w:rsidP="001B275E">
            <w:pPr>
              <w:pStyle w:val="AralkYok"/>
              <w:rPr>
                <w:rFonts w:ascii="Roboto Cn" w:hAnsi="Roboto Cn" w:cs="Times New Roman"/>
                <w:sz w:val="24"/>
                <w:szCs w:val="24"/>
                <w:lang w:val="tr-TR"/>
              </w:rPr>
            </w:pPr>
            <w:r w:rsidRPr="00650AB4">
              <w:rPr>
                <w:rFonts w:ascii="Roboto Cn" w:hAnsi="Roboto Cn" w:cs="Times New Roman"/>
                <w:b/>
                <w:sz w:val="24"/>
                <w:szCs w:val="24"/>
                <w:lang w:val="tr-TR"/>
              </w:rPr>
              <w:t>Avrupa Birliği ve Dış İlişkiler Bürosu</w:t>
            </w:r>
          </w:p>
          <w:p w:rsidR="001B275E" w:rsidRPr="00650AB4" w:rsidRDefault="001B275E" w:rsidP="001B275E">
            <w:pPr>
              <w:pStyle w:val="AralkYok"/>
              <w:rPr>
                <w:rFonts w:ascii="Roboto Cn" w:hAnsi="Roboto Cn" w:cs="Times New Roman"/>
                <w:sz w:val="24"/>
                <w:szCs w:val="24"/>
                <w:lang w:val="tr-TR"/>
              </w:rPr>
            </w:pPr>
            <w:proofErr w:type="spellStart"/>
            <w:r w:rsidRPr="00650AB4">
              <w:rPr>
                <w:rFonts w:ascii="Roboto Cn" w:hAnsi="Roboto Cn" w:cs="Times New Roman"/>
                <w:color w:val="202124"/>
                <w:sz w:val="24"/>
                <w:szCs w:val="24"/>
                <w:shd w:val="clear" w:color="auto" w:fill="FFFFFF"/>
              </w:rPr>
              <w:t>Körfez</w:t>
            </w:r>
            <w:proofErr w:type="spellEnd"/>
            <w:r w:rsidRPr="00650AB4">
              <w:rPr>
                <w:rFonts w:ascii="Roboto Cn" w:hAnsi="Roboto Cn" w:cs="Times New Roman"/>
                <w:color w:val="202124"/>
                <w:sz w:val="24"/>
                <w:szCs w:val="24"/>
                <w:shd w:val="clear" w:color="auto" w:fill="FFFFFF"/>
              </w:rPr>
              <w:t xml:space="preserve"> </w:t>
            </w:r>
            <w:proofErr w:type="spellStart"/>
            <w:r w:rsidRPr="00650AB4">
              <w:rPr>
                <w:rFonts w:ascii="Roboto Cn" w:hAnsi="Roboto Cn" w:cs="Times New Roman"/>
                <w:color w:val="202124"/>
                <w:sz w:val="24"/>
                <w:szCs w:val="24"/>
                <w:shd w:val="clear" w:color="auto" w:fill="FFFFFF"/>
              </w:rPr>
              <w:t>Mah</w:t>
            </w:r>
            <w:proofErr w:type="spellEnd"/>
            <w:r w:rsidRPr="00650AB4">
              <w:rPr>
                <w:rFonts w:ascii="Roboto Cn" w:hAnsi="Roboto Cn" w:cs="Times New Roman"/>
                <w:color w:val="202124"/>
                <w:sz w:val="24"/>
                <w:szCs w:val="24"/>
                <w:shd w:val="clear" w:color="auto" w:fill="FFFFFF"/>
              </w:rPr>
              <w:t xml:space="preserve">. Ankara </w:t>
            </w:r>
            <w:proofErr w:type="spellStart"/>
            <w:r w:rsidRPr="00650AB4">
              <w:rPr>
                <w:rFonts w:ascii="Roboto Cn" w:hAnsi="Roboto Cn" w:cs="Times New Roman"/>
                <w:color w:val="202124"/>
                <w:sz w:val="24"/>
                <w:szCs w:val="24"/>
                <w:shd w:val="clear" w:color="auto" w:fill="FFFFFF"/>
              </w:rPr>
              <w:t>Karayolu</w:t>
            </w:r>
            <w:proofErr w:type="spellEnd"/>
            <w:r w:rsidRPr="00650AB4">
              <w:rPr>
                <w:rFonts w:ascii="Roboto Cn" w:hAnsi="Roboto Cn" w:cs="Times New Roman"/>
                <w:color w:val="202124"/>
                <w:sz w:val="24"/>
                <w:szCs w:val="24"/>
                <w:shd w:val="clear" w:color="auto" w:fill="FFFFFF"/>
              </w:rPr>
              <w:t xml:space="preserve"> </w:t>
            </w:r>
            <w:proofErr w:type="spellStart"/>
            <w:r w:rsidRPr="00650AB4">
              <w:rPr>
                <w:rFonts w:ascii="Roboto Cn" w:hAnsi="Roboto Cn" w:cs="Times New Roman"/>
                <w:color w:val="202124"/>
                <w:sz w:val="24"/>
                <w:szCs w:val="24"/>
                <w:shd w:val="clear" w:color="auto" w:fill="FFFFFF"/>
              </w:rPr>
              <w:t>Caddesi</w:t>
            </w:r>
            <w:proofErr w:type="spellEnd"/>
            <w:r w:rsidRPr="00650AB4">
              <w:rPr>
                <w:rFonts w:ascii="Roboto Cn" w:hAnsi="Roboto Cn" w:cs="Times New Roman"/>
                <w:color w:val="202124"/>
                <w:sz w:val="24"/>
                <w:szCs w:val="24"/>
                <w:shd w:val="clear" w:color="auto" w:fill="FFFFFF"/>
              </w:rPr>
              <w:t xml:space="preserve"> No: 129</w:t>
            </w:r>
          </w:p>
          <w:p w:rsidR="001B275E" w:rsidRPr="00650AB4" w:rsidRDefault="001B275E" w:rsidP="001B275E">
            <w:pPr>
              <w:pStyle w:val="AralkYok"/>
              <w:rPr>
                <w:rFonts w:ascii="Roboto Cn" w:hAnsi="Roboto Cn" w:cs="Times New Roman"/>
                <w:sz w:val="24"/>
                <w:szCs w:val="24"/>
                <w:lang w:val="tr-TR"/>
              </w:rPr>
            </w:pPr>
            <w:r w:rsidRPr="00650AB4">
              <w:rPr>
                <w:rFonts w:ascii="Roboto Cn" w:hAnsi="Roboto Cn" w:cs="Times New Roman"/>
                <w:sz w:val="24"/>
                <w:szCs w:val="24"/>
                <w:lang w:val="tr-TR"/>
              </w:rPr>
              <w:t>41018 İzmit/KOCAELİ</w:t>
            </w:r>
          </w:p>
          <w:p w:rsidR="001B275E" w:rsidRPr="00650AB4" w:rsidRDefault="001B275E" w:rsidP="001B275E">
            <w:pPr>
              <w:pStyle w:val="AralkYok"/>
              <w:rPr>
                <w:rFonts w:ascii="Roboto Cn" w:hAnsi="Roboto Cn" w:cs="Times New Roman"/>
                <w:sz w:val="24"/>
                <w:szCs w:val="24"/>
                <w:lang w:val="tr-TR"/>
              </w:rPr>
            </w:pPr>
          </w:p>
          <w:p w:rsidR="001B275E" w:rsidRPr="00650AB4" w:rsidRDefault="001B275E" w:rsidP="001B275E">
            <w:pPr>
              <w:pStyle w:val="AralkYok"/>
              <w:rPr>
                <w:rFonts w:ascii="Roboto Cn" w:hAnsi="Roboto Cn" w:cs="Times New Roman"/>
                <w:sz w:val="24"/>
                <w:szCs w:val="24"/>
                <w:lang w:val="tr-TR"/>
              </w:rPr>
            </w:pPr>
            <w:r w:rsidRPr="00650AB4">
              <w:rPr>
                <w:rFonts w:ascii="Roboto Cn" w:hAnsi="Roboto Cn" w:cs="Times New Roman"/>
                <w:sz w:val="24"/>
                <w:szCs w:val="24"/>
                <w:lang w:val="tr-TR"/>
              </w:rPr>
              <w:t>+90 262 300 50 75</w:t>
            </w:r>
          </w:p>
          <w:p w:rsidR="001B275E" w:rsidRPr="00650AB4" w:rsidRDefault="001B275E" w:rsidP="001B275E">
            <w:pPr>
              <w:pStyle w:val="AralkYok"/>
              <w:rPr>
                <w:rFonts w:ascii="Roboto Cn" w:hAnsi="Roboto Cn" w:cs="Times New Roman"/>
                <w:sz w:val="24"/>
                <w:szCs w:val="24"/>
                <w:lang w:val="tr-TR"/>
              </w:rPr>
            </w:pPr>
            <w:r w:rsidRPr="00650AB4">
              <w:rPr>
                <w:rFonts w:ascii="Roboto Cn" w:hAnsi="Roboto Cn" w:cs="Times New Roman"/>
                <w:sz w:val="24"/>
                <w:szCs w:val="24"/>
                <w:lang w:val="tr-TR"/>
              </w:rPr>
              <w:t>+90 262 300 50 74</w:t>
            </w:r>
          </w:p>
          <w:p w:rsidR="001B275E" w:rsidRPr="00650AB4" w:rsidRDefault="00E10971" w:rsidP="001B275E">
            <w:pPr>
              <w:pStyle w:val="AralkYok"/>
              <w:rPr>
                <w:rFonts w:ascii="Roboto Cn" w:hAnsi="Roboto Cn" w:cs="Times New Roman"/>
                <w:sz w:val="24"/>
                <w:szCs w:val="24"/>
                <w:lang w:val="tr-TR"/>
              </w:rPr>
            </w:pPr>
            <w:hyperlink r:id="rId8" w:history="1">
              <w:r w:rsidR="001B275E" w:rsidRPr="00650AB4">
                <w:rPr>
                  <w:rStyle w:val="Kpr"/>
                  <w:rFonts w:ascii="Roboto Cn" w:hAnsi="Roboto Cn" w:cs="Times New Roman"/>
                  <w:sz w:val="24"/>
                  <w:szCs w:val="24"/>
                  <w:lang w:val="tr-TR"/>
                </w:rPr>
                <w:t>kocaelidiab@gmail.com</w:t>
              </w:r>
            </w:hyperlink>
            <w:r w:rsidR="001B275E" w:rsidRPr="00650AB4">
              <w:rPr>
                <w:rFonts w:ascii="Roboto Cn" w:hAnsi="Roboto Cn" w:cs="Times New Roman"/>
                <w:sz w:val="24"/>
                <w:szCs w:val="24"/>
                <w:lang w:val="tr-TR"/>
              </w:rPr>
              <w:t xml:space="preserve"> </w:t>
            </w:r>
          </w:p>
          <w:p w:rsidR="00D75826" w:rsidRPr="00650AB4" w:rsidRDefault="00E10971" w:rsidP="001B275E">
            <w:pPr>
              <w:rPr>
                <w:rFonts w:ascii="Roboto Cn" w:hAnsi="Roboto Cn" w:cs="Times New Roman"/>
                <w:sz w:val="24"/>
                <w:szCs w:val="24"/>
              </w:rPr>
            </w:pPr>
            <w:hyperlink r:id="rId9" w:history="1">
              <w:r w:rsidR="001B275E" w:rsidRPr="00650AB4">
                <w:rPr>
                  <w:rStyle w:val="Kpr"/>
                  <w:rFonts w:ascii="Roboto Cn" w:hAnsi="Roboto Cn" w:cs="Times New Roman"/>
                  <w:sz w:val="24"/>
                  <w:szCs w:val="24"/>
                </w:rPr>
                <w:t>http://www.kocaeli.gov.tr/avrupa-birligi-ve-dis-iliskiler-burosu</w:t>
              </w:r>
            </w:hyperlink>
          </w:p>
        </w:tc>
      </w:tr>
      <w:tr w:rsidR="00D90ADC" w:rsidRPr="00650AB4" w:rsidTr="00F562EE">
        <w:tc>
          <w:tcPr>
            <w:tcW w:w="2263" w:type="dxa"/>
          </w:tcPr>
          <w:p w:rsidR="00D90ADC" w:rsidRPr="00650AB4" w:rsidRDefault="00E77257">
            <w:pPr>
              <w:rPr>
                <w:rFonts w:ascii="Roboto Cn" w:hAnsi="Roboto Cn" w:cs="Times New Roman"/>
                <w:b/>
                <w:sz w:val="24"/>
                <w:szCs w:val="24"/>
              </w:rPr>
            </w:pPr>
            <w:r w:rsidRPr="00650AB4">
              <w:rPr>
                <w:rFonts w:ascii="Roboto Cn" w:hAnsi="Roboto Cn" w:cs="Times New Roman"/>
                <w:b/>
                <w:sz w:val="24"/>
                <w:szCs w:val="24"/>
              </w:rPr>
              <w:t>PROJE WEB-SİTESİ</w:t>
            </w:r>
          </w:p>
        </w:tc>
        <w:tc>
          <w:tcPr>
            <w:tcW w:w="6799" w:type="dxa"/>
          </w:tcPr>
          <w:p w:rsidR="00D90ADC" w:rsidRPr="00650AB4" w:rsidRDefault="00E10971" w:rsidP="001B275E">
            <w:pPr>
              <w:pStyle w:val="AralkYok"/>
              <w:rPr>
                <w:rFonts w:ascii="Roboto Cn" w:hAnsi="Roboto Cn" w:cs="Times New Roman"/>
                <w:b/>
                <w:sz w:val="24"/>
                <w:szCs w:val="24"/>
                <w:lang w:val="tr-TR"/>
              </w:rPr>
            </w:pPr>
            <w:hyperlink r:id="rId10" w:history="1">
              <w:r w:rsidR="00D90ADC" w:rsidRPr="00650AB4">
                <w:rPr>
                  <w:rStyle w:val="Kpr"/>
                  <w:rFonts w:ascii="Roboto Cn" w:hAnsi="Roboto Cn" w:cs="Times New Roman"/>
                  <w:b/>
                  <w:sz w:val="24"/>
                  <w:szCs w:val="24"/>
                  <w:lang w:val="tr-TR"/>
                </w:rPr>
                <w:t>https://projectbleep.eu/</w:t>
              </w:r>
            </w:hyperlink>
            <w:r w:rsidR="00D90ADC" w:rsidRPr="00650AB4">
              <w:rPr>
                <w:rFonts w:ascii="Roboto Cn" w:hAnsi="Roboto Cn" w:cs="Times New Roman"/>
                <w:b/>
                <w:sz w:val="24"/>
                <w:szCs w:val="24"/>
                <w:lang w:val="tr-TR"/>
              </w:rPr>
              <w:t xml:space="preserve"> </w:t>
            </w:r>
          </w:p>
        </w:tc>
      </w:tr>
    </w:tbl>
    <w:p w:rsidR="00FD4510" w:rsidRPr="00650AB4" w:rsidRDefault="00E10971">
      <w:pPr>
        <w:rPr>
          <w:rFonts w:ascii="Roboto Cn" w:hAnsi="Roboto Cn" w:cs="Times New Roman"/>
          <w:sz w:val="24"/>
          <w:szCs w:val="24"/>
        </w:rPr>
      </w:pPr>
    </w:p>
    <w:sectPr w:rsidR="00FD4510" w:rsidRPr="00650AB4" w:rsidSect="00E77257">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971" w:rsidRDefault="00E10971" w:rsidP="004570EF">
      <w:pPr>
        <w:spacing w:after="0" w:line="240" w:lineRule="auto"/>
      </w:pPr>
      <w:r>
        <w:separator/>
      </w:r>
    </w:p>
  </w:endnote>
  <w:endnote w:type="continuationSeparator" w:id="0">
    <w:p w:rsidR="00E10971" w:rsidRDefault="00E10971" w:rsidP="0045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n">
    <w:panose1 w:val="00000000000000000000"/>
    <w:charset w:val="A2"/>
    <w:family w:val="auto"/>
    <w:pitch w:val="variable"/>
    <w:sig w:usb0="E00002EF" w:usb1="5000205B" w:usb2="00000020" w:usb3="00000000" w:csb0="0000019F" w:csb1="00000000"/>
  </w:font>
  <w:font w:name="TimesNewRomanPS-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0EF" w:rsidRPr="004570EF" w:rsidRDefault="004570EF">
    <w:pPr>
      <w:pStyle w:val="AltBilgi"/>
      <w:rPr>
        <w:lang w:val="en-GB"/>
      </w:rPr>
    </w:pPr>
  </w:p>
  <w:p w:rsidR="004570EF" w:rsidRPr="004570EF" w:rsidRDefault="004570EF" w:rsidP="004570EF">
    <w:pPr>
      <w:pStyle w:val="AltBilgi"/>
      <w:ind w:left="2835"/>
      <w:rPr>
        <w:sz w:val="18"/>
        <w:lang w:val="en-GB"/>
      </w:rPr>
    </w:pPr>
    <w:r w:rsidRPr="004570EF">
      <w:rPr>
        <w:rFonts w:ascii="TimesNewRomanPS-BoldMT" w:hAnsi="TimesNewRomanPS-BoldMT" w:cs="TimesNewRomanPS-BoldMT"/>
        <w:b/>
        <w:bCs/>
        <w:noProof/>
        <w:sz w:val="18"/>
        <w:lang w:eastAsia="tr-TR"/>
      </w:rPr>
      <w:drawing>
        <wp:anchor distT="0" distB="0" distL="114300" distR="114300" simplePos="0" relativeHeight="251659264" behindDoc="0" locked="0" layoutInCell="1" allowOverlap="1" wp14:anchorId="1573DF6A" wp14:editId="194EB469">
          <wp:simplePos x="0" y="0"/>
          <wp:positionH relativeFrom="margin">
            <wp:align>left</wp:align>
          </wp:positionH>
          <wp:positionV relativeFrom="bottomMargin">
            <wp:posOffset>292610</wp:posOffset>
          </wp:positionV>
          <wp:extent cx="1658620" cy="359410"/>
          <wp:effectExtent l="0" t="0" r="0" b="2540"/>
          <wp:wrapSquare wrapText="bothSides"/>
          <wp:docPr id="8" name="Resim 8" descr="D:\01 PROJELER\03 INDEED (13.11.2020)\04 Dissemination - INDEED\03 Logo\Erasmu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 PROJELER\03 INDEED (13.11.2020)\04 Dissemination - INDEED\03 Logo\Erasmus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62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70EF">
      <w:rPr>
        <w:sz w:val="18"/>
        <w:lang w:val="en-GB"/>
      </w:rPr>
      <w:t xml:space="preserve">This project has been funded with support from the European Commission. This publication [communication] reflects the views only of the author, and the Commission cannot be held responsible for any use which may be made of the information contained therein. </w:t>
    </w:r>
    <w:r w:rsidRPr="004570EF">
      <w:rPr>
        <w:b/>
        <w:sz w:val="18"/>
        <w:lang w:val="en-GB"/>
      </w:rPr>
      <w:t>2019-1-NL01-KA204-060491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971" w:rsidRDefault="00E10971" w:rsidP="004570EF">
      <w:pPr>
        <w:spacing w:after="0" w:line="240" w:lineRule="auto"/>
      </w:pPr>
      <w:r>
        <w:separator/>
      </w:r>
    </w:p>
  </w:footnote>
  <w:footnote w:type="continuationSeparator" w:id="0">
    <w:p w:rsidR="00E10971" w:rsidRDefault="00E10971" w:rsidP="00457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86100"/>
    <w:multiLevelType w:val="hybridMultilevel"/>
    <w:tmpl w:val="48FECB6C"/>
    <w:lvl w:ilvl="0" w:tplc="35FC4D3C">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7B17089"/>
    <w:multiLevelType w:val="hybridMultilevel"/>
    <w:tmpl w:val="BB089D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0C0056"/>
    <w:multiLevelType w:val="hybridMultilevel"/>
    <w:tmpl w:val="051437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26"/>
    <w:rsid w:val="0002615F"/>
    <w:rsid w:val="00031CE0"/>
    <w:rsid w:val="00133252"/>
    <w:rsid w:val="001B275E"/>
    <w:rsid w:val="001F429F"/>
    <w:rsid w:val="00376C85"/>
    <w:rsid w:val="004570EF"/>
    <w:rsid w:val="004576F9"/>
    <w:rsid w:val="004A27C2"/>
    <w:rsid w:val="00650AB4"/>
    <w:rsid w:val="00800682"/>
    <w:rsid w:val="00A57237"/>
    <w:rsid w:val="00AB31B8"/>
    <w:rsid w:val="00AF5408"/>
    <w:rsid w:val="00C552C5"/>
    <w:rsid w:val="00D75826"/>
    <w:rsid w:val="00D90ADC"/>
    <w:rsid w:val="00E07EFA"/>
    <w:rsid w:val="00E10971"/>
    <w:rsid w:val="00E77257"/>
    <w:rsid w:val="00E84F16"/>
    <w:rsid w:val="00F562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8E12B-86E4-4C0D-9E87-4F0EE032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75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B275E"/>
    <w:pPr>
      <w:spacing w:after="0" w:line="240" w:lineRule="auto"/>
    </w:pPr>
    <w:rPr>
      <w:lang w:val="en-US"/>
    </w:rPr>
  </w:style>
  <w:style w:type="character" w:styleId="Kpr">
    <w:name w:val="Hyperlink"/>
    <w:basedOn w:val="VarsaylanParagrafYazTipi"/>
    <w:uiPriority w:val="99"/>
    <w:unhideWhenUsed/>
    <w:rsid w:val="001B275E"/>
    <w:rPr>
      <w:color w:val="0563C1" w:themeColor="hyperlink"/>
      <w:u w:val="single"/>
    </w:rPr>
  </w:style>
  <w:style w:type="paragraph" w:styleId="ListeParagraf">
    <w:name w:val="List Paragraph"/>
    <w:basedOn w:val="Normal"/>
    <w:uiPriority w:val="34"/>
    <w:qFormat/>
    <w:rsid w:val="00AB31B8"/>
    <w:pPr>
      <w:ind w:left="720"/>
      <w:contextualSpacing/>
    </w:pPr>
  </w:style>
  <w:style w:type="paragraph" w:styleId="stBilgi">
    <w:name w:val="header"/>
    <w:basedOn w:val="Normal"/>
    <w:link w:val="stBilgiChar"/>
    <w:uiPriority w:val="99"/>
    <w:unhideWhenUsed/>
    <w:rsid w:val="004570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70EF"/>
  </w:style>
  <w:style w:type="paragraph" w:styleId="AltBilgi">
    <w:name w:val="footer"/>
    <w:basedOn w:val="Normal"/>
    <w:link w:val="AltBilgiChar"/>
    <w:uiPriority w:val="99"/>
    <w:unhideWhenUsed/>
    <w:rsid w:val="004570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aelidiab@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rojectbleep.eu/" TargetMode="External"/><Relationship Id="rId4" Type="http://schemas.openxmlformats.org/officeDocument/2006/relationships/webSettings" Target="webSettings.xml"/><Relationship Id="rId9" Type="http://schemas.openxmlformats.org/officeDocument/2006/relationships/hyperlink" Target="http://www.kocaeli.gov.tr/avrupa-birligi-ve-dis-iliskiler-buros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2023-04-14T12:05:00Z</dcterms:created>
  <dcterms:modified xsi:type="dcterms:W3CDTF">2023-04-14T12:31:00Z</dcterms:modified>
</cp:coreProperties>
</file>